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84"/>
        <w:tblW w:w="0" w:type="auto"/>
        <w:tblCellMar>
          <w:top w:w="15" w:type="dxa"/>
          <w:left w:w="15" w:type="dxa"/>
          <w:bottom w:w="15" w:type="dxa"/>
          <w:right w:w="15" w:type="dxa"/>
        </w:tblCellMar>
        <w:tblLook w:val="04A0" w:firstRow="1" w:lastRow="0" w:firstColumn="1" w:lastColumn="0" w:noHBand="0" w:noVBand="1"/>
      </w:tblPr>
      <w:tblGrid>
        <w:gridCol w:w="6"/>
        <w:gridCol w:w="9351"/>
      </w:tblGrid>
      <w:tr w:rsidR="00F332AB" w:rsidRPr="00F332AB" w14:paraId="46A2F536" w14:textId="77777777" w:rsidTr="00F332AB">
        <w:tc>
          <w:tcPr>
            <w:tcW w:w="0" w:type="auto"/>
            <w:tcMar>
              <w:top w:w="0" w:type="dxa"/>
              <w:left w:w="0" w:type="dxa"/>
              <w:bottom w:w="0" w:type="dxa"/>
              <w:right w:w="0" w:type="dxa"/>
            </w:tcMar>
            <w:vAlign w:val="center"/>
          </w:tcPr>
          <w:p w14:paraId="25B32B9B" w14:textId="7534DD86" w:rsidR="00F332AB" w:rsidRPr="00F332AB" w:rsidRDefault="00F332AB" w:rsidP="00751C4F">
            <w:pPr>
              <w:bidi/>
              <w:spacing w:line="276" w:lineRule="auto"/>
              <w:jc w:val="both"/>
              <w:rPr>
                <w:color w:val="000000" w:themeColor="text1"/>
              </w:rPr>
            </w:pPr>
          </w:p>
        </w:tc>
        <w:tc>
          <w:tcPr>
            <w:tcW w:w="9351" w:type="dxa"/>
            <w:tcMar>
              <w:top w:w="0" w:type="dxa"/>
              <w:left w:w="0" w:type="dxa"/>
              <w:bottom w:w="0" w:type="dxa"/>
              <w:right w:w="0" w:type="dxa"/>
            </w:tcMar>
            <w:vAlign w:val="center"/>
          </w:tcPr>
          <w:p w14:paraId="659CACED" w14:textId="0C0349DA" w:rsidR="00F332AB" w:rsidRPr="00F332AB" w:rsidRDefault="00F332AB" w:rsidP="00751C4F">
            <w:pPr>
              <w:bidi/>
              <w:spacing w:line="276" w:lineRule="auto"/>
              <w:jc w:val="both"/>
              <w:rPr>
                <w:color w:val="000000" w:themeColor="text1"/>
              </w:rPr>
            </w:pPr>
          </w:p>
        </w:tc>
      </w:tr>
      <w:tr w:rsidR="00F332AB" w:rsidRPr="00F332AB" w14:paraId="0AC3C5BB" w14:textId="77777777" w:rsidTr="00F332AB">
        <w:tc>
          <w:tcPr>
            <w:tcW w:w="9360" w:type="dxa"/>
            <w:gridSpan w:val="2"/>
            <w:tcMar>
              <w:top w:w="0" w:type="dxa"/>
              <w:left w:w="0" w:type="dxa"/>
              <w:bottom w:w="0" w:type="dxa"/>
              <w:right w:w="0" w:type="dxa"/>
            </w:tcMar>
            <w:vAlign w:val="center"/>
            <w:hideMark/>
          </w:tcPr>
          <w:p w14:paraId="1762A193" w14:textId="4489DC9C" w:rsidR="00AF2083" w:rsidRDefault="00AF2083" w:rsidP="00751C4F">
            <w:pPr>
              <w:bidi/>
              <w:spacing w:line="276" w:lineRule="auto"/>
              <w:jc w:val="center"/>
              <w:rPr>
                <w:rFonts w:hint="cs"/>
                <w:b/>
                <w:bCs/>
                <w:color w:val="000000" w:themeColor="text1"/>
                <w:lang w:bidi="fa-IR"/>
              </w:rPr>
            </w:pPr>
            <w:r>
              <w:rPr>
                <w:rFonts w:hint="cs"/>
                <w:b/>
                <w:bCs/>
                <w:color w:val="000000" w:themeColor="text1"/>
                <w:rtl/>
                <w:lang w:bidi="fa-IR"/>
              </w:rPr>
              <w:t>آئین‌نامه 98 بیمه مرکزی</w:t>
            </w:r>
          </w:p>
          <w:p w14:paraId="73ACE5D1" w14:textId="7174580B"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 xml:space="preserve">فصل اول </w:t>
            </w:r>
            <w:r w:rsidRPr="00F332AB">
              <w:rPr>
                <w:rFonts w:ascii="Arial" w:hAnsi="Arial" w:cs="Arial" w:hint="cs"/>
                <w:b/>
                <w:bCs/>
                <w:color w:val="000000" w:themeColor="text1"/>
                <w:rtl/>
              </w:rPr>
              <w:t>–</w:t>
            </w:r>
            <w:r w:rsidRPr="00F332AB">
              <w:rPr>
                <w:b/>
                <w:bCs/>
                <w:color w:val="000000" w:themeColor="text1"/>
                <w:rtl/>
              </w:rPr>
              <w:t xml:space="preserve"> </w:t>
            </w:r>
            <w:r w:rsidRPr="00F332AB">
              <w:rPr>
                <w:rFonts w:hint="cs"/>
                <w:b/>
                <w:bCs/>
                <w:color w:val="000000" w:themeColor="text1"/>
                <w:rtl/>
              </w:rPr>
              <w:t>کلیات</w:t>
            </w:r>
          </w:p>
          <w:p w14:paraId="4AF98407" w14:textId="6943E016"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w:t>
            </w:r>
            <w:r w:rsidR="00AF2083">
              <w:rPr>
                <w:rFonts w:hint="cs"/>
                <w:b/>
                <w:bCs/>
                <w:color w:val="000000" w:themeColor="text1"/>
                <w:rtl/>
                <w:lang w:bidi="fa-IR"/>
              </w:rPr>
              <w:t xml:space="preserve"> 1.</w:t>
            </w:r>
            <w:r w:rsidRPr="00F332AB">
              <w:rPr>
                <w:rFonts w:ascii="Calibri" w:hAnsi="Calibri" w:cs="Calibri"/>
                <w:b/>
                <w:bCs/>
                <w:color w:val="000000" w:themeColor="text1"/>
                <w:lang w:bidi="fa-IR"/>
              </w:rPr>
              <w:t> </w:t>
            </w:r>
            <w:r w:rsidRPr="00F332AB">
              <w:rPr>
                <w:color w:val="000000" w:themeColor="text1"/>
                <w:rtl/>
                <w:lang w:bidi="fa-IR"/>
              </w:rPr>
              <w:t>این بیمه‌نامه بر اساس قانون بیمه مصوب ۱۳۱۶/۲/۷ و سایر قوانین و مقررات مرتبط و با توجه به پیشنهاد کتبی بیمه‌گذار که جزء لاینفک این بیمه‌نامه است، صادر گردیده و مفاد آن مورد توافق طرفین است. آن قسمت از پیشنهاد بیمه‌گذار که مورد قبول بیمه‌گر نبوده و همزمان با صدور بیمه‌نامه یا قبل از آن کتباً به بیمه‌گذار اعلام گردیده است، جزء تعهدات بیمه‌گر محسوب نمی‌شود</w:t>
            </w:r>
            <w:r w:rsidRPr="00F332AB">
              <w:rPr>
                <w:color w:val="000000" w:themeColor="text1"/>
                <w:lang w:bidi="fa-IR"/>
              </w:rPr>
              <w:t>.</w:t>
            </w:r>
          </w:p>
          <w:p w14:paraId="614AF01C" w14:textId="2F02261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w:t>
            </w:r>
            <w:r w:rsidR="00AF2083">
              <w:rPr>
                <w:rFonts w:hint="cs"/>
                <w:b/>
                <w:bCs/>
                <w:color w:val="000000" w:themeColor="text1"/>
                <w:rtl/>
                <w:lang w:bidi="fa-IR"/>
              </w:rPr>
              <w:t xml:space="preserve">. </w:t>
            </w:r>
            <w:r w:rsidRPr="00F332AB">
              <w:rPr>
                <w:rFonts w:ascii="Calibri" w:hAnsi="Calibri" w:cs="Calibri"/>
                <w:b/>
                <w:bCs/>
                <w:color w:val="000000" w:themeColor="text1"/>
                <w:lang w:bidi="fa-IR"/>
              </w:rPr>
              <w:t> </w:t>
            </w:r>
            <w:r w:rsidRPr="00F332AB">
              <w:rPr>
                <w:color w:val="000000" w:themeColor="text1"/>
                <w:rtl/>
                <w:lang w:bidi="fa-IR"/>
              </w:rPr>
              <w:t>تعاریف و اصطلاحات زیر در این شرایط عمومی با تعریف مقابل آن به</w:t>
            </w:r>
            <w:r w:rsidR="00AF2083">
              <w:rPr>
                <w:rFonts w:hint="cs"/>
                <w:color w:val="000000" w:themeColor="text1"/>
                <w:rtl/>
                <w:lang w:bidi="fa-IR"/>
              </w:rPr>
              <w:t>‌</w:t>
            </w:r>
            <w:r w:rsidRPr="00F332AB">
              <w:rPr>
                <w:color w:val="000000" w:themeColor="text1"/>
                <w:rtl/>
                <w:lang w:bidi="fa-IR"/>
              </w:rPr>
              <w:t>کار رفته است</w:t>
            </w:r>
            <w:r w:rsidRPr="00F332AB">
              <w:rPr>
                <w:color w:val="000000" w:themeColor="text1"/>
                <w:lang w:bidi="fa-IR"/>
              </w:rPr>
              <w:t>:</w:t>
            </w:r>
          </w:p>
          <w:p w14:paraId="12EA4DC6" w14:textId="007B5AAF"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۱</w:t>
            </w:r>
            <w:r w:rsidRPr="00F332AB">
              <w:rPr>
                <w:color w:val="000000" w:themeColor="text1"/>
              </w:rPr>
              <w:t>-</w:t>
            </w:r>
            <w:r w:rsidRPr="00F332AB">
              <w:rPr>
                <w:b/>
                <w:bCs/>
                <w:color w:val="000000" w:themeColor="text1"/>
                <w:rtl/>
              </w:rPr>
              <w:t>بیمه</w:t>
            </w:r>
            <w:r w:rsidRPr="00F332AB">
              <w:rPr>
                <w:b/>
                <w:bCs/>
                <w:color w:val="000000" w:themeColor="text1"/>
                <w:rtl/>
              </w:rPr>
              <w:softHyphen/>
            </w:r>
            <w:r w:rsidRPr="00F332AB">
              <w:rPr>
                <w:b/>
                <w:bCs/>
                <w:color w:val="000000" w:themeColor="text1"/>
              </w:rPr>
              <w:t xml:space="preserve"> </w:t>
            </w:r>
            <w:r w:rsidRPr="00F332AB">
              <w:rPr>
                <w:b/>
                <w:bCs/>
                <w:color w:val="000000" w:themeColor="text1"/>
                <w:rtl/>
              </w:rPr>
              <w:t>گر</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مؤسسه بیمه‌ا‌ی که دارای پروانه فعالیت از بیمه مرکزی جمهوری اسلامی ایران بوده و مجاز به انجام عملیات بیمه در این رشته است</w:t>
            </w:r>
            <w:r w:rsidRPr="00F332AB">
              <w:rPr>
                <w:color w:val="000000" w:themeColor="text1"/>
                <w:lang w:bidi="fa-IR"/>
              </w:rPr>
              <w:t>.</w:t>
            </w:r>
          </w:p>
          <w:p w14:paraId="41B6521D" w14:textId="17528C65"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۲</w:t>
            </w:r>
            <w:r w:rsidRPr="00F332AB">
              <w:rPr>
                <w:color w:val="000000" w:themeColor="text1"/>
              </w:rPr>
              <w:t>-</w:t>
            </w:r>
            <w:r w:rsidRPr="00F332AB">
              <w:rPr>
                <w:rFonts w:ascii="Calibri" w:hAnsi="Calibri" w:cs="Calibri"/>
                <w:color w:val="000000" w:themeColor="text1"/>
              </w:rPr>
              <w:t> </w:t>
            </w:r>
            <w:r w:rsidRPr="00F332AB">
              <w:rPr>
                <w:b/>
                <w:bCs/>
                <w:color w:val="000000" w:themeColor="text1"/>
                <w:rtl/>
              </w:rPr>
              <w:t>حق بیمه</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وجهی که بیمه </w:t>
            </w:r>
            <w:r w:rsidRPr="00F332AB">
              <w:rPr>
                <w:color w:val="000000" w:themeColor="text1"/>
                <w:rtl/>
                <w:lang w:bidi="fa-IR"/>
              </w:rPr>
              <w:softHyphen/>
              <w:t>گذار در برابر اخذ پوشش و تعهد بیمه</w:t>
            </w:r>
            <w:r w:rsidRPr="00F332AB">
              <w:rPr>
                <w:color w:val="000000" w:themeColor="text1"/>
                <w:rtl/>
                <w:lang w:bidi="fa-IR"/>
              </w:rPr>
              <w:softHyphen/>
            </w:r>
            <w:r w:rsidRPr="00F332AB">
              <w:rPr>
                <w:color w:val="000000" w:themeColor="text1"/>
                <w:lang w:bidi="fa-IR"/>
              </w:rPr>
              <w:t xml:space="preserve"> </w:t>
            </w:r>
            <w:r w:rsidRPr="00F332AB">
              <w:rPr>
                <w:color w:val="000000" w:themeColor="text1"/>
                <w:rtl/>
                <w:lang w:bidi="fa-IR"/>
              </w:rPr>
              <w:t>گر برای جبران خسارت ناشی از وقوع یا بروز حادثه تحت پوشش بیمه نامه می</w:t>
            </w:r>
            <w:r w:rsidRPr="00F332AB">
              <w:rPr>
                <w:color w:val="000000" w:themeColor="text1"/>
                <w:rtl/>
                <w:lang w:bidi="fa-IR"/>
              </w:rPr>
              <w:softHyphen/>
              <w:t>پردازد</w:t>
            </w:r>
            <w:r w:rsidRPr="00F332AB">
              <w:rPr>
                <w:color w:val="000000" w:themeColor="text1"/>
                <w:lang w:bidi="fa-IR"/>
              </w:rPr>
              <w:t>.</w:t>
            </w:r>
          </w:p>
          <w:p w14:paraId="0A78EA52" w14:textId="0C831225"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۳</w:t>
            </w:r>
            <w:r w:rsidRPr="00F332AB">
              <w:rPr>
                <w:color w:val="000000" w:themeColor="text1"/>
              </w:rPr>
              <w:t>-</w:t>
            </w:r>
            <w:r w:rsidRPr="00F332AB">
              <w:rPr>
                <w:b/>
                <w:bCs/>
                <w:color w:val="000000" w:themeColor="text1"/>
                <w:rtl/>
              </w:rPr>
              <w:t>بیمه‌گذار</w:t>
            </w:r>
            <w:r w:rsidR="00963B4E">
              <w:rPr>
                <w:rFonts w:hint="cs"/>
                <w:b/>
                <w:bCs/>
                <w:color w:val="000000" w:themeColor="text1"/>
                <w:rtl/>
              </w:rPr>
              <w:t xml:space="preserve">: </w:t>
            </w:r>
            <w:r w:rsidRPr="00F332AB">
              <w:rPr>
                <w:color w:val="000000" w:themeColor="text1"/>
                <w:rtl/>
                <w:lang w:bidi="fa-IR"/>
              </w:rPr>
              <w:t>هر شخص حقیقی یا حقوقی که قرارداد بیمه را با بیمه‌گر منعقد نموده و در ازای پرداخت حق بیمه مقرر، مسئولیت خود و در صورت لزوم عوامل اجرایی خود</w:t>
            </w:r>
            <w:r w:rsidRPr="00F332AB">
              <w:rPr>
                <w:rFonts w:ascii="Calibri" w:hAnsi="Calibri" w:cs="Calibri" w:hint="cs"/>
                <w:color w:val="000000" w:themeColor="text1"/>
                <w:rtl/>
                <w:lang w:bidi="fa-IR"/>
              </w:rPr>
              <w:t> </w:t>
            </w:r>
            <w:r w:rsidRPr="00F332AB">
              <w:rPr>
                <w:color w:val="000000" w:themeColor="text1"/>
                <w:rtl/>
                <w:lang w:bidi="fa-IR"/>
              </w:rPr>
              <w:t xml:space="preserve">که مشخصات آنها در بیمه </w:t>
            </w:r>
            <w:r w:rsidRPr="00F332AB">
              <w:rPr>
                <w:color w:val="000000" w:themeColor="text1"/>
                <w:rtl/>
                <w:lang w:bidi="fa-IR"/>
              </w:rPr>
              <w:softHyphen/>
              <w:t>نامه و یا الحاقیه آن درج گردیده است را در مقابل کارکنان تحت پوشش قرار داده است</w:t>
            </w:r>
            <w:r w:rsidRPr="00F332AB">
              <w:rPr>
                <w:color w:val="000000" w:themeColor="text1"/>
                <w:lang w:bidi="fa-IR"/>
              </w:rPr>
              <w:t>.</w:t>
            </w:r>
          </w:p>
          <w:p w14:paraId="5BC1FFB7" w14:textId="7B20D5FE"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۴</w:t>
            </w:r>
            <w:r w:rsidRPr="00F332AB">
              <w:rPr>
                <w:color w:val="000000" w:themeColor="text1"/>
              </w:rPr>
              <w:t>-</w:t>
            </w:r>
            <w:r w:rsidRPr="00F332AB">
              <w:rPr>
                <w:rFonts w:ascii="Calibri" w:hAnsi="Calibri" w:cs="Calibri"/>
                <w:color w:val="000000" w:themeColor="text1"/>
              </w:rPr>
              <w:t> </w:t>
            </w:r>
            <w:r w:rsidRPr="00F332AB">
              <w:rPr>
                <w:b/>
                <w:bCs/>
                <w:color w:val="000000" w:themeColor="text1"/>
                <w:rtl/>
              </w:rPr>
              <w:t>کارکنان</w:t>
            </w:r>
            <w:r w:rsidR="00963B4E">
              <w:rPr>
                <w:rFonts w:hint="cs"/>
                <w:b/>
                <w:bCs/>
                <w:color w:val="000000" w:themeColor="text1"/>
                <w:rtl/>
              </w:rPr>
              <w:t>:</w:t>
            </w:r>
            <w:r w:rsidRPr="00F332AB">
              <w:rPr>
                <w:rFonts w:ascii="Calibri" w:hAnsi="Calibri" w:cs="Calibri"/>
                <w:color w:val="000000" w:themeColor="text1"/>
                <w:lang w:bidi="fa-IR"/>
              </w:rPr>
              <w:t> </w:t>
            </w:r>
            <w:r w:rsidRPr="00F332AB">
              <w:rPr>
                <w:color w:val="000000" w:themeColor="text1"/>
                <w:rtl/>
                <w:lang w:bidi="fa-IR"/>
              </w:rPr>
              <w:t>افرادی که طبق قانون کار یا سایر قوانین و مقررات کشور به عنوان کارگر یا کارمند بیمه</w:t>
            </w:r>
            <w:r w:rsidRPr="00F332AB">
              <w:rPr>
                <w:color w:val="000000" w:themeColor="text1"/>
                <w:rtl/>
                <w:lang w:bidi="fa-IR"/>
              </w:rPr>
              <w:softHyphen/>
            </w:r>
            <w:r w:rsidRPr="00F332AB">
              <w:rPr>
                <w:color w:val="000000" w:themeColor="text1"/>
                <w:lang w:bidi="fa-IR"/>
              </w:rPr>
              <w:t xml:space="preserve"> </w:t>
            </w:r>
            <w:r w:rsidRPr="00F332AB">
              <w:rPr>
                <w:color w:val="000000" w:themeColor="text1"/>
                <w:rtl/>
                <w:lang w:bidi="fa-IR"/>
              </w:rPr>
              <w:t>گذار فعالیت می</w:t>
            </w:r>
            <w:r w:rsidRPr="00F332AB">
              <w:rPr>
                <w:color w:val="000000" w:themeColor="text1"/>
                <w:rtl/>
                <w:lang w:bidi="fa-IR"/>
              </w:rPr>
              <w:softHyphen/>
              <w:t>نمایند. در صورتی که مسئولیت عوامل اجرایی بیمه</w:t>
            </w:r>
            <w:r w:rsidRPr="00F332AB">
              <w:rPr>
                <w:color w:val="000000" w:themeColor="text1"/>
                <w:rtl/>
                <w:lang w:bidi="fa-IR"/>
              </w:rPr>
              <w:softHyphen/>
            </w:r>
            <w:r w:rsidRPr="00F332AB">
              <w:rPr>
                <w:color w:val="000000" w:themeColor="text1"/>
                <w:lang w:bidi="fa-IR"/>
              </w:rPr>
              <w:t xml:space="preserve"> </w:t>
            </w:r>
            <w:r w:rsidRPr="00F332AB">
              <w:rPr>
                <w:color w:val="000000" w:themeColor="text1"/>
                <w:rtl/>
                <w:lang w:bidi="fa-IR"/>
              </w:rPr>
              <w:t>گذار تحت پوشش بیمه قرار گرفته باشد، کارکنان آن</w:t>
            </w:r>
            <w:r w:rsidRPr="00F332AB">
              <w:rPr>
                <w:color w:val="000000" w:themeColor="text1"/>
                <w:rtl/>
                <w:lang w:bidi="fa-IR"/>
              </w:rPr>
              <w:softHyphen/>
              <w:t>ها نیز مشمول این تعریف می</w:t>
            </w:r>
            <w:r w:rsidRPr="00F332AB">
              <w:rPr>
                <w:color w:val="000000" w:themeColor="text1"/>
                <w:rtl/>
                <w:lang w:bidi="fa-IR"/>
              </w:rPr>
              <w:softHyphen/>
              <w:t>گردند</w:t>
            </w:r>
            <w:r w:rsidRPr="00F332AB">
              <w:rPr>
                <w:color w:val="000000" w:themeColor="text1"/>
                <w:lang w:bidi="fa-IR"/>
              </w:rPr>
              <w:t>.</w:t>
            </w:r>
          </w:p>
          <w:p w14:paraId="3C7BE499" w14:textId="0EF1B4D1"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۵</w:t>
            </w:r>
            <w:r w:rsidRPr="00F332AB">
              <w:rPr>
                <w:color w:val="000000" w:themeColor="text1"/>
              </w:rPr>
              <w:t>-</w:t>
            </w:r>
            <w:r w:rsidRPr="00F332AB">
              <w:rPr>
                <w:rFonts w:ascii="Calibri" w:hAnsi="Calibri" w:cs="Calibri"/>
                <w:color w:val="000000" w:themeColor="text1"/>
              </w:rPr>
              <w:t> </w:t>
            </w:r>
            <w:r w:rsidRPr="00F332AB">
              <w:rPr>
                <w:b/>
                <w:bCs/>
                <w:color w:val="000000" w:themeColor="text1"/>
                <w:rtl/>
              </w:rPr>
              <w:t>صدمه بدنی</w:t>
            </w:r>
            <w:r w:rsidR="00963B4E">
              <w:rPr>
                <w:rFonts w:hint="cs"/>
                <w:b/>
                <w:bCs/>
                <w:color w:val="000000" w:themeColor="text1"/>
                <w:rtl/>
              </w:rPr>
              <w:t xml:space="preserve">: </w:t>
            </w:r>
            <w:r w:rsidRPr="00F332AB">
              <w:rPr>
                <w:color w:val="000000" w:themeColor="text1"/>
                <w:rtl/>
                <w:lang w:bidi="fa-IR"/>
              </w:rPr>
              <w:t>هر نوع صدمه به بدن که بر اساس قانون مجازات اسلامی مشمول دیه و یا ارش بوده و در اثر وقوع حادثه تحت پوشش این بیمه ایجاد شده باشد</w:t>
            </w:r>
            <w:r w:rsidRPr="00F332AB">
              <w:rPr>
                <w:color w:val="000000" w:themeColor="text1"/>
                <w:lang w:bidi="fa-IR"/>
              </w:rPr>
              <w:t>.</w:t>
            </w:r>
          </w:p>
          <w:p w14:paraId="77FDA89B" w14:textId="2E0650B6"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lastRenderedPageBreak/>
              <w:t>۶</w:t>
            </w:r>
            <w:r w:rsidRPr="00F332AB">
              <w:rPr>
                <w:color w:val="000000" w:themeColor="text1"/>
              </w:rPr>
              <w:t>-</w:t>
            </w:r>
            <w:r w:rsidRPr="00F332AB">
              <w:rPr>
                <w:rFonts w:ascii="Calibri" w:hAnsi="Calibri" w:cs="Calibri"/>
                <w:color w:val="000000" w:themeColor="text1"/>
              </w:rPr>
              <w:t> </w:t>
            </w:r>
            <w:r w:rsidRPr="00F332AB">
              <w:rPr>
                <w:b/>
                <w:bCs/>
                <w:color w:val="000000" w:themeColor="text1"/>
                <w:rtl/>
              </w:rPr>
              <w:t>خسارت</w:t>
            </w:r>
            <w:r w:rsidR="00963B4E">
              <w:rPr>
                <w:rFonts w:hint="cs"/>
                <w:b/>
                <w:bCs/>
                <w:color w:val="000000" w:themeColor="text1"/>
                <w:rtl/>
              </w:rPr>
              <w:t>:</w:t>
            </w:r>
            <w:r w:rsidRPr="00F332AB">
              <w:rPr>
                <w:rFonts w:ascii="Calibri" w:hAnsi="Calibri" w:cs="Calibri"/>
                <w:color w:val="000000" w:themeColor="text1"/>
                <w:lang w:bidi="fa-IR"/>
              </w:rPr>
              <w:t> </w:t>
            </w:r>
            <w:r w:rsidRPr="00F332AB">
              <w:rPr>
                <w:color w:val="000000" w:themeColor="text1"/>
                <w:rtl/>
                <w:lang w:bidi="fa-IR"/>
              </w:rPr>
              <w:t>دیه یا ارش ناشی از صدمه بدنی یا فوت کارکنان و همچنین هزینه پزشکی آنها حداکثر تا میزانی که در شرایط خصوصی بیمه</w:t>
            </w:r>
            <w:r w:rsidRPr="00F332AB">
              <w:rPr>
                <w:color w:val="000000" w:themeColor="text1"/>
                <w:rtl/>
                <w:lang w:bidi="fa-IR"/>
              </w:rPr>
              <w:softHyphen/>
            </w:r>
            <w:r w:rsidRPr="00F332AB">
              <w:rPr>
                <w:color w:val="000000" w:themeColor="text1"/>
                <w:lang w:bidi="fa-IR"/>
              </w:rPr>
              <w:t xml:space="preserve"> </w:t>
            </w:r>
            <w:r w:rsidRPr="00F332AB">
              <w:rPr>
                <w:color w:val="000000" w:themeColor="text1"/>
                <w:rtl/>
                <w:lang w:bidi="fa-IR"/>
              </w:rPr>
              <w:t>نامه تحت پوشش قرار گرفته است، مشروط بر آنکه طبق رای مراجع قضایی، بیمه</w:t>
            </w:r>
            <w:r w:rsidR="00963B4E">
              <w:rPr>
                <w:rFonts w:hint="cs"/>
                <w:color w:val="000000" w:themeColor="text1"/>
                <w:rtl/>
                <w:lang w:bidi="fa-IR"/>
              </w:rPr>
              <w:t>‌</w:t>
            </w:r>
            <w:r w:rsidRPr="00F332AB">
              <w:rPr>
                <w:color w:val="000000" w:themeColor="text1"/>
                <w:rtl/>
                <w:lang w:bidi="fa-IR"/>
              </w:rPr>
              <w:t>گذار محکوم به پرداخت آن شده باشد</w:t>
            </w:r>
            <w:r w:rsidRPr="00F332AB">
              <w:rPr>
                <w:color w:val="000000" w:themeColor="text1"/>
                <w:lang w:bidi="fa-IR"/>
              </w:rPr>
              <w:t>.</w:t>
            </w:r>
          </w:p>
          <w:p w14:paraId="593A3925" w14:textId="2DB5D1AD"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۷</w:t>
            </w:r>
            <w:r w:rsidR="00963B4E">
              <w:rPr>
                <w:rFonts w:hint="cs"/>
                <w:color w:val="000000" w:themeColor="text1"/>
                <w:rtl/>
              </w:rPr>
              <w:t>.</w:t>
            </w:r>
            <w:r w:rsidRPr="00F332AB">
              <w:rPr>
                <w:rFonts w:ascii="Calibri" w:hAnsi="Calibri" w:cs="Calibri"/>
                <w:color w:val="000000" w:themeColor="text1"/>
              </w:rPr>
              <w:t> </w:t>
            </w:r>
            <w:r w:rsidRPr="00F332AB">
              <w:rPr>
                <w:b/>
                <w:bCs/>
                <w:color w:val="000000" w:themeColor="text1"/>
                <w:rtl/>
              </w:rPr>
              <w:t>فرانشیز</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درصدی از هر خسارت قابل پرداخت که جبران آن بر عهده </w:t>
            </w:r>
            <w:r w:rsidR="00963B4E">
              <w:rPr>
                <w:color w:val="000000" w:themeColor="text1"/>
                <w:rtl/>
                <w:lang w:bidi="fa-IR"/>
              </w:rPr>
              <w:t>بیمه‌‌گذار</w:t>
            </w:r>
            <w:r w:rsidRPr="00F332AB">
              <w:rPr>
                <w:color w:val="000000" w:themeColor="text1"/>
                <w:rtl/>
                <w:lang w:bidi="fa-IR"/>
              </w:rPr>
              <w:t xml:space="preserve"> </w:t>
            </w:r>
            <w:r w:rsidRPr="00F332AB">
              <w:rPr>
                <w:color w:val="000000" w:themeColor="text1"/>
                <w:rtl/>
                <w:lang w:bidi="fa-IR"/>
              </w:rPr>
              <w:softHyphen/>
              <w:t>باشد</w:t>
            </w:r>
            <w:r w:rsidRPr="00F332AB">
              <w:rPr>
                <w:color w:val="000000" w:themeColor="text1"/>
                <w:lang w:bidi="fa-IR"/>
              </w:rPr>
              <w:t>.</w:t>
            </w:r>
          </w:p>
          <w:p w14:paraId="29AF1D94" w14:textId="45ACAFC2"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۸</w:t>
            </w:r>
            <w:r w:rsidR="00963B4E">
              <w:rPr>
                <w:rFonts w:hint="cs"/>
                <w:color w:val="000000" w:themeColor="text1"/>
                <w:rtl/>
              </w:rPr>
              <w:t>.</w:t>
            </w:r>
            <w:r w:rsidRPr="00F332AB">
              <w:rPr>
                <w:rFonts w:ascii="Calibri" w:hAnsi="Calibri" w:cs="Calibri"/>
                <w:color w:val="000000" w:themeColor="text1"/>
              </w:rPr>
              <w:t> </w:t>
            </w:r>
            <w:r w:rsidRPr="00F332AB">
              <w:rPr>
                <w:b/>
                <w:bCs/>
                <w:color w:val="000000" w:themeColor="text1"/>
                <w:rtl/>
              </w:rPr>
              <w:t>فعالیت تحت پوشش بیمه</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فعالیتی است که بر اساس اظهار کتبی </w:t>
            </w:r>
            <w:r w:rsidR="00963B4E">
              <w:rPr>
                <w:color w:val="000000" w:themeColor="text1"/>
                <w:rtl/>
                <w:lang w:bidi="fa-IR"/>
              </w:rPr>
              <w:t>بیمه‌‌گذار</w:t>
            </w:r>
            <w:r w:rsidRPr="00F332AB">
              <w:rPr>
                <w:color w:val="000000" w:themeColor="text1"/>
                <w:rtl/>
                <w:lang w:bidi="fa-IR"/>
              </w:rPr>
              <w:t xml:space="preserve"> در فرم پیشنهاد بیمه، در کارگاه(مکان فعالیت) انجام می</w:t>
            </w:r>
            <w:r w:rsidRPr="00F332AB">
              <w:rPr>
                <w:color w:val="000000" w:themeColor="text1"/>
                <w:rtl/>
                <w:lang w:bidi="fa-IR"/>
              </w:rPr>
              <w:softHyphen/>
              <w:t>شود</w:t>
            </w:r>
            <w:r w:rsidRPr="00F332AB">
              <w:rPr>
                <w:color w:val="000000" w:themeColor="text1"/>
                <w:lang w:bidi="fa-IR"/>
              </w:rPr>
              <w:t>.</w:t>
            </w:r>
          </w:p>
          <w:p w14:paraId="3E0E8823" w14:textId="3D032B0B"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۹</w:t>
            </w:r>
            <w:r w:rsidR="00963B4E">
              <w:rPr>
                <w:rFonts w:hint="cs"/>
                <w:color w:val="000000" w:themeColor="text1"/>
                <w:rtl/>
              </w:rPr>
              <w:t>.</w:t>
            </w:r>
            <w:r w:rsidRPr="00F332AB">
              <w:rPr>
                <w:rFonts w:ascii="Calibri" w:hAnsi="Calibri" w:cs="Calibri"/>
                <w:color w:val="000000" w:themeColor="text1"/>
              </w:rPr>
              <w:t> </w:t>
            </w:r>
            <w:r w:rsidRPr="00F332AB">
              <w:rPr>
                <w:b/>
                <w:bCs/>
                <w:color w:val="000000" w:themeColor="text1"/>
                <w:rtl/>
              </w:rPr>
              <w:t>حادثه تحت پوشش</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هر نوع رخدادی که حین یا به مناسبت انجام فعالیت تحت پوشش بیمه در مدت بیمه</w:t>
            </w:r>
            <w:r w:rsidRPr="00F332AB">
              <w:rPr>
                <w:color w:val="000000" w:themeColor="text1"/>
                <w:lang w:bidi="fa-IR"/>
              </w:rPr>
              <w:softHyphen/>
            </w:r>
            <w:r w:rsidRPr="00F332AB">
              <w:rPr>
                <w:rFonts w:ascii="Calibri" w:hAnsi="Calibri" w:cs="Calibri"/>
                <w:color w:val="000000" w:themeColor="text1"/>
                <w:lang w:bidi="fa-IR"/>
              </w:rPr>
              <w:t> </w:t>
            </w:r>
            <w:r w:rsidRPr="00F332AB">
              <w:rPr>
                <w:color w:val="000000" w:themeColor="text1"/>
                <w:rtl/>
                <w:lang w:bidi="fa-IR"/>
              </w:rPr>
              <w:t>اتفاق افتاده و موجب وارد آمدن صدمه بدنی به کارکنان و یا فوت آنها شود</w:t>
            </w:r>
            <w:r w:rsidRPr="00F332AB">
              <w:rPr>
                <w:color w:val="000000" w:themeColor="text1"/>
                <w:lang w:bidi="fa-IR"/>
              </w:rPr>
              <w:t>.</w:t>
            </w:r>
          </w:p>
          <w:p w14:paraId="4E898A98" w14:textId="20A0B252"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۱۰</w:t>
            </w:r>
            <w:r w:rsidR="00963B4E">
              <w:rPr>
                <w:rFonts w:hint="cs"/>
                <w:color w:val="000000" w:themeColor="text1"/>
                <w:rtl/>
              </w:rPr>
              <w:t>.</w:t>
            </w:r>
            <w:r w:rsidRPr="00F332AB">
              <w:rPr>
                <w:rFonts w:ascii="Calibri" w:hAnsi="Calibri" w:cs="Calibri"/>
                <w:color w:val="000000" w:themeColor="text1"/>
              </w:rPr>
              <w:t> </w:t>
            </w:r>
            <w:r w:rsidRPr="00F332AB">
              <w:rPr>
                <w:b/>
                <w:bCs/>
                <w:color w:val="000000" w:themeColor="text1"/>
                <w:rtl/>
              </w:rPr>
              <w:t>کارگاه (مکان فعالیت)</w:t>
            </w:r>
            <w:r w:rsidRPr="00F332AB">
              <w:rPr>
                <w:b/>
                <w:bCs/>
                <w:color w:val="000000" w:themeColor="text1"/>
              </w:rPr>
              <w:t>:</w:t>
            </w:r>
            <w:r w:rsidRPr="00F332AB">
              <w:rPr>
                <w:rFonts w:ascii="Calibri" w:hAnsi="Calibri" w:cs="Calibri"/>
                <w:color w:val="000000" w:themeColor="text1"/>
                <w:lang w:bidi="fa-IR"/>
              </w:rPr>
              <w:t> </w:t>
            </w:r>
            <w:r w:rsidR="00963B4E">
              <w:rPr>
                <w:rFonts w:ascii="Calibri" w:hAnsi="Calibri" w:cs="Calibri" w:hint="cs"/>
                <w:color w:val="000000" w:themeColor="text1"/>
                <w:rtl/>
                <w:lang w:bidi="fa-IR"/>
              </w:rPr>
              <w:t xml:space="preserve"> </w:t>
            </w:r>
            <w:r w:rsidRPr="00F332AB">
              <w:rPr>
                <w:color w:val="000000" w:themeColor="text1"/>
                <w:rtl/>
                <w:lang w:bidi="fa-IR"/>
              </w:rPr>
              <w:t>محدوده</w:t>
            </w:r>
            <w:r w:rsidRPr="00F332AB">
              <w:rPr>
                <w:color w:val="000000" w:themeColor="text1"/>
                <w:rtl/>
                <w:lang w:bidi="fa-IR"/>
              </w:rPr>
              <w:softHyphen/>
              <w:t xml:space="preserve">ای که کارکنان حسب درخواست </w:t>
            </w:r>
            <w:r w:rsidR="00963B4E">
              <w:rPr>
                <w:color w:val="000000" w:themeColor="text1"/>
                <w:rtl/>
                <w:lang w:bidi="fa-IR"/>
              </w:rPr>
              <w:t>بیمه‌‌گذار</w:t>
            </w:r>
            <w:r w:rsidRPr="00F332AB">
              <w:rPr>
                <w:color w:val="000000" w:themeColor="text1"/>
                <w:rtl/>
                <w:lang w:bidi="fa-IR"/>
              </w:rPr>
              <w:t xml:space="preserve"> و به مناسبت انجام فعالیت تحت پوشش بیمه در آن جا انجام وظیفه می</w:t>
            </w:r>
            <w:r w:rsidRPr="00F332AB">
              <w:rPr>
                <w:color w:val="000000" w:themeColor="text1"/>
                <w:rtl/>
                <w:lang w:bidi="fa-IR"/>
              </w:rPr>
              <w:softHyphen/>
              <w:t xml:space="preserve">نمایند و نشانی آن در شرایط خصوصی بیمه </w:t>
            </w:r>
            <w:r w:rsidRPr="00F332AB">
              <w:rPr>
                <w:color w:val="000000" w:themeColor="text1"/>
                <w:rtl/>
                <w:lang w:bidi="fa-IR"/>
              </w:rPr>
              <w:softHyphen/>
              <w:t>نامه درج شده است. محل استراحت، غذاخوری و نظافت کارکنان و امثال آن که برای استفاده کارکنان ایجاد شده است نیز جز</w:t>
            </w:r>
            <w:r w:rsidR="00963B4E">
              <w:rPr>
                <w:rFonts w:hint="cs"/>
                <w:color w:val="000000" w:themeColor="text1"/>
                <w:rtl/>
                <w:lang w:bidi="fa-IR"/>
              </w:rPr>
              <w:t>ء</w:t>
            </w:r>
            <w:r w:rsidRPr="00F332AB">
              <w:rPr>
                <w:color w:val="000000" w:themeColor="text1"/>
                <w:rtl/>
                <w:lang w:bidi="fa-IR"/>
              </w:rPr>
              <w:t xml:space="preserve"> محل فعالیت محسوب می</w:t>
            </w:r>
            <w:r w:rsidRPr="00F332AB">
              <w:rPr>
                <w:color w:val="000000" w:themeColor="text1"/>
                <w:rtl/>
                <w:lang w:bidi="fa-IR"/>
              </w:rPr>
              <w:softHyphen/>
              <w:t>شود</w:t>
            </w:r>
            <w:r w:rsidRPr="00F332AB">
              <w:rPr>
                <w:color w:val="000000" w:themeColor="text1"/>
                <w:lang w:bidi="fa-IR"/>
              </w:rPr>
              <w:t>.</w:t>
            </w:r>
          </w:p>
          <w:p w14:paraId="0D96C7EE" w14:textId="272AE8C8"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۱۱</w:t>
            </w:r>
            <w:r w:rsidR="00963B4E">
              <w:rPr>
                <w:rFonts w:hint="cs"/>
                <w:color w:val="000000" w:themeColor="text1"/>
                <w:rtl/>
              </w:rPr>
              <w:t xml:space="preserve">. </w:t>
            </w:r>
            <w:r w:rsidRPr="00F332AB">
              <w:rPr>
                <w:rFonts w:ascii="Calibri" w:hAnsi="Calibri" w:cs="Calibri"/>
                <w:color w:val="000000" w:themeColor="text1"/>
              </w:rPr>
              <w:t> </w:t>
            </w:r>
            <w:r w:rsidRPr="00F332AB">
              <w:rPr>
                <w:b/>
                <w:bCs/>
                <w:color w:val="000000" w:themeColor="text1"/>
                <w:rtl/>
              </w:rPr>
              <w:t>شرایط پیوست بیمه</w:t>
            </w:r>
            <w:r w:rsidRPr="00F332AB">
              <w:rPr>
                <w:b/>
                <w:bCs/>
                <w:color w:val="000000" w:themeColor="text1"/>
                <w:rtl/>
              </w:rPr>
              <w:softHyphen/>
              <w:t>نامه</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شرایط پوشش</w:t>
            </w:r>
            <w:r w:rsidR="00963B4E">
              <w:rPr>
                <w:rFonts w:hint="cs"/>
                <w:color w:val="000000" w:themeColor="text1"/>
                <w:rtl/>
                <w:lang w:bidi="fa-IR"/>
              </w:rPr>
              <w:t>‌</w:t>
            </w:r>
            <w:r w:rsidRPr="00F332AB">
              <w:rPr>
                <w:color w:val="000000" w:themeColor="text1"/>
                <w:rtl/>
                <w:lang w:bidi="fa-IR"/>
              </w:rPr>
              <w:t xml:space="preserve">های اضافی </w:t>
            </w:r>
            <w:r w:rsidR="00963B4E">
              <w:rPr>
                <w:color w:val="000000" w:themeColor="text1"/>
                <w:rtl/>
                <w:lang w:bidi="fa-IR"/>
              </w:rPr>
              <w:t>بیمه‌نامه</w:t>
            </w:r>
            <w:r w:rsidRPr="00F332AB">
              <w:rPr>
                <w:color w:val="000000" w:themeColor="text1"/>
                <w:rtl/>
                <w:lang w:bidi="fa-IR"/>
              </w:rPr>
              <w:t xml:space="preserve"> که به تایید بیمه مرکزی رسیده و پیوست </w:t>
            </w:r>
            <w:r w:rsidR="00963B4E">
              <w:rPr>
                <w:color w:val="000000" w:themeColor="text1"/>
                <w:rtl/>
                <w:lang w:bidi="fa-IR"/>
              </w:rPr>
              <w:t>بیمه‌نامه</w:t>
            </w:r>
            <w:r w:rsidRPr="00F332AB">
              <w:rPr>
                <w:color w:val="000000" w:themeColor="text1"/>
                <w:rtl/>
                <w:lang w:bidi="fa-IR"/>
              </w:rPr>
              <w:t xml:space="preserve"> است</w:t>
            </w:r>
            <w:r w:rsidRPr="00F332AB">
              <w:rPr>
                <w:color w:val="000000" w:themeColor="text1"/>
                <w:lang w:bidi="fa-IR"/>
              </w:rPr>
              <w:t>.</w:t>
            </w:r>
          </w:p>
          <w:p w14:paraId="6C80BFB6" w14:textId="51D3C38E"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۳</w:t>
            </w:r>
            <w:r w:rsidR="00963B4E">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موضوع بیمه عبارت است از مسئولیت مدنی بیمه‌گذار و یا عوامل اجرایی وی (که مشخصات آنها در بیمه‌نامه و یا الحاقیه آن درج گردیده است) در قبال صدمات بدنی که به علت وقوع حادثه تحت پوشش بیمه در کارگاه (مکان فعالیت) به کارکنان وارد شود</w:t>
            </w:r>
            <w:r w:rsidRPr="00F332AB">
              <w:rPr>
                <w:color w:val="000000" w:themeColor="text1"/>
                <w:lang w:bidi="fa-IR"/>
              </w:rPr>
              <w:t>.</w:t>
            </w:r>
          </w:p>
          <w:p w14:paraId="2247A98C" w14:textId="3FB19050"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۴</w:t>
            </w:r>
            <w:r w:rsidR="00963B4E">
              <w:rPr>
                <w:rFonts w:hint="cs"/>
                <w:b/>
                <w:bCs/>
                <w:color w:val="000000" w:themeColor="text1"/>
                <w:rtl/>
                <w:lang w:bidi="fa-IR"/>
              </w:rPr>
              <w:t xml:space="preserve">. </w:t>
            </w:r>
            <w:r w:rsidRPr="00F332AB">
              <w:rPr>
                <w:color w:val="000000" w:themeColor="text1"/>
                <w:rtl/>
                <w:lang w:bidi="fa-IR"/>
              </w:rPr>
              <w:t xml:space="preserve">زمان شروع و انقضای </w:t>
            </w:r>
            <w:r w:rsidR="00963B4E">
              <w:rPr>
                <w:color w:val="000000" w:themeColor="text1"/>
                <w:rtl/>
                <w:lang w:bidi="fa-IR"/>
              </w:rPr>
              <w:t>بیمه‌نامه</w:t>
            </w:r>
            <w:r w:rsidRPr="00F332AB">
              <w:rPr>
                <w:color w:val="000000" w:themeColor="text1"/>
                <w:rtl/>
                <w:lang w:bidi="fa-IR"/>
              </w:rPr>
              <w:t xml:space="preserve"> به ترتیبی است که در شرایط خصوصی بیمه‌نامه مشخص گردیده است</w:t>
            </w:r>
            <w:r w:rsidRPr="00F332AB">
              <w:rPr>
                <w:color w:val="000000" w:themeColor="text1"/>
                <w:lang w:bidi="fa-IR"/>
              </w:rPr>
              <w:t>.</w:t>
            </w:r>
          </w:p>
          <w:p w14:paraId="32402039" w14:textId="77777777"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lang w:bidi="fa-IR"/>
              </w:rPr>
              <w:t> </w:t>
            </w:r>
          </w:p>
          <w:p w14:paraId="612105AB" w14:textId="2A8E364B"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فصل دوم</w:t>
            </w:r>
            <w:r w:rsidR="00963B4E">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وظایف</w:t>
            </w:r>
            <w:r w:rsidRPr="00F332AB">
              <w:rPr>
                <w:b/>
                <w:bCs/>
                <w:color w:val="000000" w:themeColor="text1"/>
                <w:rtl/>
              </w:rPr>
              <w:t xml:space="preserve"> </w:t>
            </w:r>
            <w:r w:rsidRPr="00F332AB">
              <w:rPr>
                <w:rFonts w:hint="cs"/>
                <w:b/>
                <w:bCs/>
                <w:color w:val="000000" w:themeColor="text1"/>
                <w:rtl/>
              </w:rPr>
              <w:t>و</w:t>
            </w:r>
            <w:r w:rsidRPr="00F332AB">
              <w:rPr>
                <w:b/>
                <w:bCs/>
                <w:color w:val="000000" w:themeColor="text1"/>
                <w:rtl/>
              </w:rPr>
              <w:t xml:space="preserve"> </w:t>
            </w:r>
            <w:r w:rsidRPr="00F332AB">
              <w:rPr>
                <w:rFonts w:hint="cs"/>
                <w:b/>
                <w:bCs/>
                <w:color w:val="000000" w:themeColor="text1"/>
                <w:rtl/>
              </w:rPr>
              <w:t>تعهدات</w:t>
            </w:r>
            <w:r w:rsidRPr="00F332AB">
              <w:rPr>
                <w:b/>
                <w:bCs/>
                <w:color w:val="000000" w:themeColor="text1"/>
                <w:rtl/>
              </w:rPr>
              <w:t xml:space="preserve"> </w:t>
            </w:r>
            <w:r w:rsidR="00963B4E">
              <w:rPr>
                <w:rFonts w:hint="cs"/>
                <w:b/>
                <w:bCs/>
                <w:color w:val="000000" w:themeColor="text1"/>
                <w:rtl/>
              </w:rPr>
              <w:t>بیمه‌‌گذار</w:t>
            </w:r>
          </w:p>
          <w:p w14:paraId="4AE35E97" w14:textId="019452D0"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۵</w:t>
            </w:r>
            <w:r w:rsidR="00963B4E">
              <w:rPr>
                <w:rFonts w:hint="cs"/>
                <w:b/>
                <w:bCs/>
                <w:color w:val="000000" w:themeColor="text1"/>
                <w:rtl/>
                <w:lang w:bidi="fa-IR"/>
              </w:rPr>
              <w:t>.</w:t>
            </w:r>
            <w:r w:rsidRPr="00F332AB">
              <w:rPr>
                <w:rFonts w:ascii="Calibri" w:hAnsi="Calibri" w:cs="Calibri"/>
                <w:color w:val="000000" w:themeColor="text1"/>
                <w:lang w:bidi="fa-IR"/>
              </w:rPr>
              <w:t> </w:t>
            </w:r>
            <w:r w:rsidR="00963B4E">
              <w:rPr>
                <w:color w:val="000000" w:themeColor="text1"/>
                <w:rtl/>
                <w:lang w:bidi="fa-IR"/>
              </w:rPr>
              <w:t>بیمه‌‌گذار</w:t>
            </w:r>
            <w:r w:rsidRPr="00F332AB">
              <w:rPr>
                <w:color w:val="000000" w:themeColor="text1"/>
                <w:rtl/>
                <w:lang w:bidi="fa-IR"/>
              </w:rPr>
              <w:t xml:space="preserve"> مکلف است با کمال دقت و صداقت، فرم پرسشنامه یا پیشنهاد بیمه را تکمیل نماید و همه اطلاعات راجع به موضوع بیمه را در اختیار بیمه</w:t>
            </w:r>
            <w:r w:rsidRPr="00F332AB">
              <w:rPr>
                <w:color w:val="000000" w:themeColor="text1"/>
                <w:rtl/>
                <w:lang w:bidi="fa-IR"/>
              </w:rPr>
              <w:softHyphen/>
              <w:t xml:space="preserve">گر قرار دهد. در صورتی که </w:t>
            </w:r>
            <w:r w:rsidR="00963B4E">
              <w:rPr>
                <w:color w:val="000000" w:themeColor="text1"/>
                <w:rtl/>
                <w:lang w:bidi="fa-IR"/>
              </w:rPr>
              <w:t>بیمه‌‌گذار</w:t>
            </w:r>
            <w:r w:rsidRPr="00F332AB">
              <w:rPr>
                <w:color w:val="000000" w:themeColor="text1"/>
                <w:rtl/>
                <w:lang w:bidi="fa-IR"/>
              </w:rPr>
              <w:t xml:space="preserve"> در پاسخ به پرسش‌های بیمه</w:t>
            </w:r>
            <w:r w:rsidRPr="00F332AB">
              <w:rPr>
                <w:color w:val="000000" w:themeColor="text1"/>
                <w:rtl/>
                <w:lang w:bidi="fa-IR"/>
              </w:rPr>
              <w:softHyphen/>
              <w:t xml:space="preserve">گر عمدا از اظهار مطالبی که در ارزیابی خطر موثر است، خودداری نموده یا بر خلاف واقع اظهاری بنماید، </w:t>
            </w:r>
            <w:r w:rsidRPr="00F332AB">
              <w:rPr>
                <w:color w:val="000000" w:themeColor="text1"/>
                <w:rtl/>
                <w:lang w:bidi="fa-IR"/>
              </w:rPr>
              <w:lastRenderedPageBreak/>
              <w:t>بیمه</w:t>
            </w:r>
            <w:r w:rsidRPr="00F332AB">
              <w:rPr>
                <w:color w:val="000000" w:themeColor="text1"/>
                <w:rtl/>
                <w:lang w:bidi="fa-IR"/>
              </w:rPr>
              <w:softHyphen/>
              <w:t>نامه باطل خواهد بود ولو اینکه مطلبی که کتمان شده یا بر خلاف واقع اظهار شده است هیچگونه تاثیری در وقوع حادثه نداشته باشد. در این گونه موارد نه فقط حق</w:t>
            </w:r>
            <w:r w:rsidRPr="00F332AB">
              <w:rPr>
                <w:color w:val="000000" w:themeColor="text1"/>
                <w:rtl/>
                <w:lang w:bidi="fa-IR"/>
              </w:rPr>
              <w:softHyphen/>
              <w:t xml:space="preserve">بیمه پرداختی </w:t>
            </w:r>
            <w:r w:rsidR="00963B4E">
              <w:rPr>
                <w:color w:val="000000" w:themeColor="text1"/>
                <w:rtl/>
                <w:lang w:bidi="fa-IR"/>
              </w:rPr>
              <w:t>بیمه‌‌گذار</w:t>
            </w:r>
            <w:r w:rsidRPr="00F332AB">
              <w:rPr>
                <w:color w:val="000000" w:themeColor="text1"/>
                <w:rtl/>
                <w:lang w:bidi="fa-IR"/>
              </w:rPr>
              <w:t xml:space="preserve"> به وی مسترد نخواهد شد بلکه بیمه</w:t>
            </w:r>
            <w:r w:rsidRPr="00F332AB">
              <w:rPr>
                <w:color w:val="000000" w:themeColor="text1"/>
                <w:rtl/>
                <w:lang w:bidi="fa-IR"/>
              </w:rPr>
              <w:softHyphen/>
              <w:t>گر می</w:t>
            </w:r>
            <w:r w:rsidRPr="00F332AB">
              <w:rPr>
                <w:color w:val="000000" w:themeColor="text1"/>
                <w:rtl/>
                <w:lang w:bidi="fa-IR"/>
              </w:rPr>
              <w:softHyphen/>
              <w:t xml:space="preserve">تواند اقساط حق بیمه را که تا آن تاریخ عقب افتاده است و نیز اقساط سررسید نشده را از </w:t>
            </w:r>
            <w:r w:rsidR="00963B4E">
              <w:rPr>
                <w:color w:val="000000" w:themeColor="text1"/>
                <w:rtl/>
                <w:lang w:bidi="fa-IR"/>
              </w:rPr>
              <w:t>بیمه‌‌گذار</w:t>
            </w:r>
            <w:r w:rsidRPr="00F332AB">
              <w:rPr>
                <w:color w:val="000000" w:themeColor="text1"/>
                <w:rtl/>
                <w:lang w:bidi="fa-IR"/>
              </w:rPr>
              <w:t xml:space="preserve"> مطالبه نماید</w:t>
            </w:r>
            <w:r w:rsidRPr="00F332AB">
              <w:rPr>
                <w:color w:val="000000" w:themeColor="text1"/>
                <w:lang w:bidi="fa-IR"/>
              </w:rPr>
              <w:t>.</w:t>
            </w:r>
          </w:p>
          <w:p w14:paraId="0FB0AF29" w14:textId="2CE9547D"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۶</w:t>
            </w:r>
            <w:r w:rsidR="00963B4E">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اگر خودداری از اظهار مطالب یا اظهارات خلاف واقع از روی عمد نباشد، عقد بیمه باطل نمی</w:t>
            </w:r>
            <w:r w:rsidRPr="00F332AB">
              <w:rPr>
                <w:color w:val="000000" w:themeColor="text1"/>
                <w:rtl/>
                <w:lang w:bidi="fa-IR"/>
              </w:rPr>
              <w:softHyphen/>
              <w:t>شود. در این صورت هر گاه مطلب اظهار</w:t>
            </w:r>
            <w:r w:rsidR="00963B4E">
              <w:rPr>
                <w:rFonts w:hint="cs"/>
                <w:color w:val="000000" w:themeColor="text1"/>
                <w:rtl/>
                <w:lang w:bidi="fa-IR"/>
              </w:rPr>
              <w:t xml:space="preserve"> </w:t>
            </w:r>
            <w:r w:rsidRPr="00F332AB">
              <w:rPr>
                <w:color w:val="000000" w:themeColor="text1"/>
                <w:rtl/>
                <w:lang w:bidi="fa-IR"/>
              </w:rPr>
              <w:t>نشده یا اظهارات خلاف واقع، قبل از وقوع حادثه تحت پوشش معلوم شود، بیمه</w:t>
            </w:r>
            <w:r w:rsidRPr="00F332AB">
              <w:rPr>
                <w:color w:val="000000" w:themeColor="text1"/>
                <w:rtl/>
                <w:lang w:bidi="fa-IR"/>
              </w:rPr>
              <w:softHyphen/>
              <w:t xml:space="preserve">گر حق دارد یا اضافه حق بیمه را از </w:t>
            </w:r>
            <w:r w:rsidR="00963B4E">
              <w:rPr>
                <w:color w:val="000000" w:themeColor="text1"/>
                <w:rtl/>
                <w:lang w:bidi="fa-IR"/>
              </w:rPr>
              <w:t>بیمه‌‌گذار</w:t>
            </w:r>
            <w:r w:rsidRPr="00F332AB">
              <w:rPr>
                <w:color w:val="000000" w:themeColor="text1"/>
                <w:rtl/>
                <w:lang w:bidi="fa-IR"/>
              </w:rPr>
              <w:t xml:space="preserve"> در صورت رضایت او دریافت و قرارداد بیمه را ابقا</w:t>
            </w:r>
            <w:r w:rsidR="00963B4E">
              <w:rPr>
                <w:rFonts w:hint="cs"/>
                <w:color w:val="000000" w:themeColor="text1"/>
                <w:rtl/>
                <w:lang w:bidi="fa-IR"/>
              </w:rPr>
              <w:t>ء</w:t>
            </w:r>
            <w:r w:rsidRPr="00F332AB">
              <w:rPr>
                <w:color w:val="000000" w:themeColor="text1"/>
                <w:rtl/>
                <w:lang w:bidi="fa-IR"/>
              </w:rPr>
              <w:t xml:space="preserve"> نماید یا قرارداد بیمه را فسخ کند. در صورت فسخ، </w:t>
            </w:r>
            <w:r w:rsidR="00963B4E">
              <w:rPr>
                <w:color w:val="000000" w:themeColor="text1"/>
                <w:rtl/>
                <w:lang w:bidi="fa-IR"/>
              </w:rPr>
              <w:t>بیمه‌ گر</w:t>
            </w:r>
            <w:r w:rsidRPr="00F332AB">
              <w:rPr>
                <w:color w:val="000000" w:themeColor="text1"/>
                <w:rtl/>
                <w:lang w:bidi="fa-IR"/>
              </w:rPr>
              <w:t xml:space="preserve"> باید مراتب را به موجب اظهارنامه یا نامه سفارشی به </w:t>
            </w:r>
            <w:r w:rsidR="00963B4E">
              <w:rPr>
                <w:color w:val="000000" w:themeColor="text1"/>
                <w:rtl/>
                <w:lang w:bidi="fa-IR"/>
              </w:rPr>
              <w:t>بیمه‌‌گذار</w:t>
            </w:r>
            <w:r w:rsidRPr="00F332AB">
              <w:rPr>
                <w:color w:val="000000" w:themeColor="text1"/>
                <w:rtl/>
                <w:lang w:bidi="fa-IR"/>
              </w:rPr>
              <w:t xml:space="preserve"> اطلاع دهد. اثر فسخ ده روز پس از ابلاغ مراتب به </w:t>
            </w:r>
            <w:r w:rsidR="00963B4E">
              <w:rPr>
                <w:color w:val="000000" w:themeColor="text1"/>
                <w:rtl/>
                <w:lang w:bidi="fa-IR"/>
              </w:rPr>
              <w:t>بیمه‌‌گذار</w:t>
            </w:r>
            <w:r w:rsidRPr="00F332AB">
              <w:rPr>
                <w:color w:val="000000" w:themeColor="text1"/>
                <w:rtl/>
                <w:lang w:bidi="fa-IR"/>
              </w:rPr>
              <w:t xml:space="preserve"> شروع می</w:t>
            </w:r>
            <w:r w:rsidRPr="00F332AB">
              <w:rPr>
                <w:color w:val="000000" w:themeColor="text1"/>
                <w:rtl/>
                <w:lang w:bidi="fa-IR"/>
              </w:rPr>
              <w:softHyphen/>
              <w:t>شود و بیمه</w:t>
            </w:r>
            <w:r w:rsidRPr="00F332AB">
              <w:rPr>
                <w:color w:val="000000" w:themeColor="text1"/>
                <w:rtl/>
                <w:lang w:bidi="fa-IR"/>
              </w:rPr>
              <w:softHyphen/>
              <w:t xml:space="preserve">گر باید اضافه </w:t>
            </w:r>
            <w:r w:rsidR="00963B4E">
              <w:rPr>
                <w:color w:val="000000" w:themeColor="text1"/>
                <w:rtl/>
                <w:lang w:bidi="fa-IR"/>
              </w:rPr>
              <w:t>حق‌بیمه</w:t>
            </w:r>
            <w:r w:rsidRPr="00F332AB">
              <w:rPr>
                <w:color w:val="000000" w:themeColor="text1"/>
                <w:rtl/>
                <w:lang w:bidi="fa-IR"/>
              </w:rPr>
              <w:t xml:space="preserve"> دریافتی تا تاریخ فسخ را به </w:t>
            </w:r>
            <w:r w:rsidR="00963B4E">
              <w:rPr>
                <w:color w:val="000000" w:themeColor="text1"/>
                <w:rtl/>
                <w:lang w:bidi="fa-IR"/>
              </w:rPr>
              <w:t>بیمه‌‌گذار</w:t>
            </w:r>
            <w:r w:rsidRPr="00F332AB">
              <w:rPr>
                <w:color w:val="000000" w:themeColor="text1"/>
                <w:rtl/>
                <w:lang w:bidi="fa-IR"/>
              </w:rPr>
              <w:t xml:space="preserve"> مسترد نماید. چنانچه بعد از ایجاد خسارت معلوم گردد که </w:t>
            </w:r>
            <w:r w:rsidR="00963B4E">
              <w:rPr>
                <w:color w:val="000000" w:themeColor="text1"/>
                <w:rtl/>
                <w:lang w:bidi="fa-IR"/>
              </w:rPr>
              <w:t>بیمه‌‌گذار</w:t>
            </w:r>
            <w:r w:rsidRPr="00F332AB">
              <w:rPr>
                <w:color w:val="000000" w:themeColor="text1"/>
                <w:rtl/>
                <w:lang w:bidi="fa-IR"/>
              </w:rPr>
              <w:t xml:space="preserve"> مطالبی را اظهار نکرده یا خلاف واقع اظهار کرده است، خسارت به نسبت حق‌بیمه پرداخت شده به حق</w:t>
            </w:r>
            <w:r w:rsidRPr="00F332AB">
              <w:rPr>
                <w:color w:val="000000" w:themeColor="text1"/>
                <w:rtl/>
                <w:lang w:bidi="fa-IR"/>
              </w:rPr>
              <w:softHyphen/>
              <w:t>بیمه</w:t>
            </w:r>
            <w:r w:rsidR="00963B4E">
              <w:rPr>
                <w:rFonts w:hint="cs"/>
                <w:color w:val="000000" w:themeColor="text1"/>
                <w:rtl/>
                <w:lang w:bidi="fa-IR"/>
              </w:rPr>
              <w:t>‌</w:t>
            </w:r>
            <w:r w:rsidRPr="00F332AB">
              <w:rPr>
                <w:color w:val="000000" w:themeColor="text1"/>
                <w:rtl/>
                <w:lang w:bidi="fa-IR"/>
              </w:rPr>
              <w:t>ای که در صورت اظهار خطر به طورکامل و واقع، باید پرداخت می</w:t>
            </w:r>
            <w:r w:rsidRPr="00F332AB">
              <w:rPr>
                <w:color w:val="000000" w:themeColor="text1"/>
                <w:rtl/>
                <w:lang w:bidi="fa-IR"/>
              </w:rPr>
              <w:softHyphen/>
              <w:t xml:space="preserve">شد، محاسبه و پرداخت خواهد شد و پرداخت مابه التفاوت آن تا میزان خسارت واقعی بر عهده </w:t>
            </w:r>
            <w:r w:rsidR="00963B4E">
              <w:rPr>
                <w:color w:val="000000" w:themeColor="text1"/>
                <w:rtl/>
                <w:lang w:bidi="fa-IR"/>
              </w:rPr>
              <w:t>بیمه‌‌گذار</w:t>
            </w:r>
            <w:r w:rsidRPr="00F332AB">
              <w:rPr>
                <w:color w:val="000000" w:themeColor="text1"/>
                <w:rtl/>
                <w:lang w:bidi="fa-IR"/>
              </w:rPr>
              <w:t xml:space="preserve"> است</w:t>
            </w:r>
            <w:r w:rsidRPr="00F332AB">
              <w:rPr>
                <w:color w:val="000000" w:themeColor="text1"/>
                <w:lang w:bidi="fa-IR"/>
              </w:rPr>
              <w:t>.</w:t>
            </w:r>
          </w:p>
          <w:p w14:paraId="083C6561" w14:textId="33D51B3C"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۷</w:t>
            </w:r>
            <w:r w:rsidR="00963B4E">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هرگاه </w:t>
            </w:r>
            <w:r w:rsidR="00963B4E">
              <w:rPr>
                <w:color w:val="000000" w:themeColor="text1"/>
                <w:rtl/>
                <w:lang w:bidi="fa-IR"/>
              </w:rPr>
              <w:t>بیمه‌‌گذار</w:t>
            </w:r>
            <w:r w:rsidRPr="00F332AB">
              <w:rPr>
                <w:color w:val="000000" w:themeColor="text1"/>
                <w:rtl/>
                <w:lang w:bidi="fa-IR"/>
              </w:rPr>
              <w:t xml:space="preserve"> در طول مدت بیمه تغییراتی در کیفیت و وضعیت فعالیت تحت پوشش بیمه بوجود آورد که موجب تشدید خطر شود و یا تغییری در کارگاه</w:t>
            </w:r>
            <w:r w:rsidR="00963B4E">
              <w:rPr>
                <w:rFonts w:hint="cs"/>
                <w:color w:val="000000" w:themeColor="text1"/>
                <w:rtl/>
                <w:lang w:bidi="fa-IR"/>
              </w:rPr>
              <w:t xml:space="preserve"> </w:t>
            </w:r>
            <w:r w:rsidRPr="00F332AB">
              <w:rPr>
                <w:color w:val="000000" w:themeColor="text1"/>
                <w:rtl/>
                <w:lang w:bidi="fa-IR"/>
              </w:rPr>
              <w:softHyphen/>
              <w:t>(مکان فعالیت) و یا تعداد کارکنان به وجود آید، ولو آنکه منجر به تشدید خطر نشود،</w:t>
            </w:r>
            <w:r w:rsidRPr="00F332AB">
              <w:rPr>
                <w:rFonts w:ascii="Calibri" w:hAnsi="Calibri" w:cs="Calibri"/>
                <w:color w:val="000000" w:themeColor="text1"/>
                <w:lang w:bidi="fa-IR"/>
              </w:rPr>
              <w:t>  </w:t>
            </w:r>
            <w:r w:rsidRPr="00F332AB">
              <w:rPr>
                <w:color w:val="000000" w:themeColor="text1"/>
                <w:rtl/>
                <w:lang w:bidi="fa-IR"/>
              </w:rPr>
              <w:t xml:space="preserve">موظف است بلافاصله موضوع را به اطلاع بیمه‌گر برساند. اگر تشدید خطر یا تغییر وضعیت موضوع بیمه در نتیجه عمل بیمه‌گذار نباشد، باید مراتب را ظرف ۱۰ روز از تاریخ اطلاع خود رسما به </w:t>
            </w:r>
            <w:r w:rsidR="00963B4E">
              <w:rPr>
                <w:color w:val="000000" w:themeColor="text1"/>
                <w:rtl/>
                <w:lang w:bidi="fa-IR"/>
              </w:rPr>
              <w:t>بیمه‌</w:t>
            </w:r>
            <w:r w:rsidR="00963B4E">
              <w:rPr>
                <w:rFonts w:hint="cs"/>
                <w:color w:val="000000" w:themeColor="text1"/>
                <w:rtl/>
                <w:lang w:bidi="fa-IR"/>
              </w:rPr>
              <w:t>‌</w:t>
            </w:r>
            <w:r w:rsidR="00963B4E">
              <w:rPr>
                <w:color w:val="000000" w:themeColor="text1"/>
                <w:rtl/>
                <w:lang w:bidi="fa-IR"/>
              </w:rPr>
              <w:t>گر</w:t>
            </w:r>
            <w:r w:rsidRPr="00F332AB">
              <w:rPr>
                <w:color w:val="000000" w:themeColor="text1"/>
                <w:rtl/>
                <w:lang w:bidi="fa-IR"/>
              </w:rPr>
              <w:t xml:space="preserve"> اعلام کند. در صورت تشدید خطر قبل از وقوع خسارت، بیمه‌گر می‌تواند با دریافت حق</w:t>
            </w:r>
            <w:r w:rsidRPr="00F332AB">
              <w:rPr>
                <w:color w:val="000000" w:themeColor="text1"/>
                <w:rtl/>
                <w:lang w:bidi="fa-IR"/>
              </w:rPr>
              <w:softHyphen/>
              <w:t>بیمه اضافی قرارداد بیمه را ادامه دهد یا با رعایت مفاد ماده ۲۰ این آیین‌نامه، بیمه</w:t>
            </w:r>
            <w:r w:rsidRPr="00F332AB">
              <w:rPr>
                <w:color w:val="000000" w:themeColor="text1"/>
                <w:rtl/>
                <w:lang w:bidi="fa-IR"/>
              </w:rPr>
              <w:softHyphen/>
              <w:t>نامه را فسخ کند. هرگاه بعد از وقوع حادثه معلوم شود که خسارت ناشی از تشدید خطر بوده است، بیمه‌گر می‌تواند خسارت را به نسبت حق‌بیمه تعیین‌شده به حق‌بیمه متناسب با خطر مشدد، پرداخت نماید</w:t>
            </w:r>
            <w:r w:rsidRPr="00F332AB">
              <w:rPr>
                <w:color w:val="000000" w:themeColor="text1"/>
                <w:lang w:bidi="fa-IR"/>
              </w:rPr>
              <w:t>.</w:t>
            </w:r>
          </w:p>
          <w:p w14:paraId="1009F788" w14:textId="6F27304D"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۸</w:t>
            </w:r>
            <w:r w:rsidR="00963B4E">
              <w:rPr>
                <w:rFonts w:hint="cs"/>
                <w:b/>
                <w:bCs/>
                <w:color w:val="000000" w:themeColor="text1"/>
                <w:rtl/>
                <w:lang w:bidi="fa-IR"/>
              </w:rPr>
              <w:t xml:space="preserve">. </w:t>
            </w:r>
            <w:r w:rsidRPr="00F332AB">
              <w:rPr>
                <w:rFonts w:ascii="Calibri" w:hAnsi="Calibri" w:cs="Calibri"/>
                <w:b/>
                <w:bCs/>
                <w:color w:val="000000" w:themeColor="text1"/>
                <w:lang w:bidi="fa-IR"/>
              </w:rPr>
              <w:t> </w:t>
            </w:r>
            <w:r w:rsidRPr="00F332AB">
              <w:rPr>
                <w:color w:val="000000" w:themeColor="text1"/>
                <w:rtl/>
                <w:lang w:bidi="fa-IR"/>
              </w:rPr>
              <w:t>بیمه‌گذار موظف است از تاریخ اطلاع خود از وقوع هرگونه حادثه تحت پوشش بیمه و همچنین دریافت هر نوع ادعا و یا مطالبه خسارت از سوی کارکنان که به این بیمه‌نامه مربوط ‌شود</w:t>
            </w:r>
            <w:r w:rsidR="00963B4E">
              <w:rPr>
                <w:rFonts w:hint="cs"/>
                <w:color w:val="000000" w:themeColor="text1"/>
                <w:rtl/>
                <w:lang w:bidi="fa-IR"/>
              </w:rPr>
              <w:t xml:space="preserve"> </w:t>
            </w:r>
            <w:r w:rsidRPr="00F332AB">
              <w:rPr>
                <w:color w:val="000000" w:themeColor="text1"/>
                <w:rtl/>
                <w:lang w:bidi="fa-IR"/>
              </w:rPr>
              <w:t>(اعم از کتبی یا شفاهی) اقدامات زیر را انجام دهد</w:t>
            </w:r>
            <w:r w:rsidRPr="00F332AB">
              <w:rPr>
                <w:color w:val="000000" w:themeColor="text1"/>
                <w:lang w:bidi="fa-IR"/>
              </w:rPr>
              <w:t>:</w:t>
            </w:r>
          </w:p>
          <w:p w14:paraId="6969E635" w14:textId="1B218882"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lastRenderedPageBreak/>
              <w:t>۱</w:t>
            </w:r>
            <w:r w:rsidR="00963B4E">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حداکثر ظرف پنج روز کاری به یکی از شعب بیمه‌گر مراجعه و با تکمیل فرم اعلام خسارت، وقوع حادثه و یا ادعای مطروحه را اعلام نماید یا مراتب را ظرف مدت مذکور از طریق پست سفارشی به اطلاع بیمه‌گر برساند</w:t>
            </w:r>
            <w:r w:rsidRPr="00F332AB">
              <w:rPr>
                <w:color w:val="000000" w:themeColor="text1"/>
                <w:lang w:bidi="fa-IR"/>
              </w:rPr>
              <w:t>.</w:t>
            </w:r>
          </w:p>
          <w:p w14:paraId="1EB17C3D" w14:textId="46F1C053"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۲</w:t>
            </w:r>
            <w:r w:rsidR="00963B4E">
              <w:rPr>
                <w:rFonts w:hint="cs"/>
                <w:color w:val="000000" w:themeColor="text1"/>
                <w:rtl/>
              </w:rPr>
              <w:t>.</w:t>
            </w:r>
            <w:r w:rsidRPr="00F332AB">
              <w:rPr>
                <w:color w:val="000000" w:themeColor="text1"/>
                <w:rtl/>
                <w:lang w:bidi="fa-IR"/>
              </w:rPr>
              <w:t xml:space="preserve">خواسته یا موضوع دعوا، نام و نشانی خواهان و یا اقامه‌کننده دعوا، عنوانی که به موجب آن مطالبه خسارت و یا اقامه دعوا شده است، مشخصات زیاندیده، نام و نشانی شهود احتمالی، مبلغ مورد ادعا و هرگونه اطلاعات، مشخصات و نکات دیگر مربوط به موضوع را که بر آن وقوف دارد و هر نوع اسناد و مدارکی را که </w:t>
            </w:r>
            <w:r w:rsidR="00963B4E">
              <w:rPr>
                <w:color w:val="000000" w:themeColor="text1"/>
                <w:rtl/>
                <w:lang w:bidi="fa-IR"/>
              </w:rPr>
              <w:t>بیمه‌ گر</w:t>
            </w:r>
            <w:r w:rsidRPr="00F332AB">
              <w:rPr>
                <w:color w:val="000000" w:themeColor="text1"/>
                <w:rtl/>
                <w:lang w:bidi="fa-IR"/>
              </w:rPr>
              <w:t xml:space="preserve"> جهت بررسی موضوع و احراز مسئولیت خود به آن نیاز دارد به وی تسلیم و او را در تحقیقات و رسیدگی و دفاع کمک نماید</w:t>
            </w:r>
            <w:r w:rsidRPr="00F332AB">
              <w:rPr>
                <w:color w:val="000000" w:themeColor="text1"/>
                <w:lang w:bidi="fa-IR"/>
              </w:rPr>
              <w:t>.</w:t>
            </w:r>
          </w:p>
          <w:p w14:paraId="19F7E2BD" w14:textId="3E35A60E"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۳</w:t>
            </w:r>
            <w:r w:rsidR="00963B4E">
              <w:rPr>
                <w:rFonts w:hint="cs"/>
                <w:color w:val="000000" w:themeColor="text1"/>
                <w:rtl/>
              </w:rPr>
              <w:t>.</w:t>
            </w:r>
            <w:r w:rsidRPr="00F332AB">
              <w:rPr>
                <w:color w:val="000000" w:themeColor="text1"/>
                <w:rtl/>
                <w:lang w:bidi="fa-IR"/>
              </w:rPr>
              <w:t>برای بازدید از کارگاه</w:t>
            </w:r>
            <w:r w:rsidR="00963B4E">
              <w:rPr>
                <w:rFonts w:hint="cs"/>
                <w:color w:val="000000" w:themeColor="text1"/>
                <w:rtl/>
                <w:lang w:bidi="fa-IR"/>
              </w:rPr>
              <w:t xml:space="preserve"> </w:t>
            </w:r>
            <w:r w:rsidRPr="00F332AB">
              <w:rPr>
                <w:color w:val="000000" w:themeColor="text1"/>
                <w:rtl/>
                <w:lang w:bidi="fa-IR"/>
              </w:rPr>
              <w:t>(مکان فعالیت) و انجام امور کارشناسی و تحقیقاتی و عنداللزوم بررسی اسناد و دفاتر، همکاری لازم را با بیمه‌گر به عمل آورد</w:t>
            </w:r>
            <w:r w:rsidRPr="00F332AB">
              <w:rPr>
                <w:color w:val="000000" w:themeColor="text1"/>
                <w:lang w:bidi="fa-IR"/>
              </w:rPr>
              <w:t>.</w:t>
            </w:r>
          </w:p>
          <w:p w14:paraId="55C23770" w14:textId="0600DE3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۹</w:t>
            </w:r>
            <w:r w:rsidR="00963B4E">
              <w:rPr>
                <w:rFonts w:hint="cs"/>
                <w:b/>
                <w:bCs/>
                <w:color w:val="000000" w:themeColor="text1"/>
                <w:rtl/>
                <w:lang w:bidi="fa-IR"/>
              </w:rPr>
              <w:t xml:space="preserve">. </w:t>
            </w:r>
            <w:r w:rsidRPr="00F332AB">
              <w:rPr>
                <w:rFonts w:ascii="Calibri" w:hAnsi="Calibri" w:cs="Calibri"/>
                <w:b/>
                <w:bCs/>
                <w:color w:val="000000" w:themeColor="text1"/>
                <w:lang w:bidi="fa-IR"/>
              </w:rPr>
              <w:t> </w:t>
            </w:r>
            <w:r w:rsidR="00963B4E">
              <w:rPr>
                <w:color w:val="000000" w:themeColor="text1"/>
                <w:rtl/>
                <w:lang w:bidi="fa-IR"/>
              </w:rPr>
              <w:t>بیمه‌ گر</w:t>
            </w:r>
            <w:r w:rsidRPr="00F332AB">
              <w:rPr>
                <w:color w:val="000000" w:themeColor="text1"/>
                <w:rtl/>
                <w:lang w:bidi="fa-IR"/>
              </w:rPr>
              <w:t xml:space="preserve"> می</w:t>
            </w:r>
            <w:r w:rsidRPr="00F332AB">
              <w:rPr>
                <w:color w:val="000000" w:themeColor="text1"/>
                <w:rtl/>
                <w:lang w:bidi="fa-IR"/>
              </w:rPr>
              <w:softHyphen/>
              <w:t xml:space="preserve">تواند در صورت لزوم به هزینه خود دفاع از </w:t>
            </w:r>
            <w:r w:rsidR="00963B4E">
              <w:rPr>
                <w:color w:val="000000" w:themeColor="text1"/>
                <w:rtl/>
                <w:lang w:bidi="fa-IR"/>
              </w:rPr>
              <w:t>بیمه‌‌گذار</w:t>
            </w:r>
            <w:r w:rsidRPr="00F332AB">
              <w:rPr>
                <w:color w:val="000000" w:themeColor="text1"/>
                <w:rtl/>
                <w:lang w:bidi="fa-IR"/>
              </w:rPr>
              <w:t xml:space="preserve"> را به مناسبت مسئولیت</w:t>
            </w:r>
            <w:r w:rsidRPr="00F332AB">
              <w:rPr>
                <w:color w:val="000000" w:themeColor="text1"/>
                <w:rtl/>
                <w:lang w:bidi="fa-IR"/>
              </w:rPr>
              <w:softHyphen/>
              <w:t xml:space="preserve">های موضوع این بیمه بر عهده گیرد. در این صورت </w:t>
            </w:r>
            <w:r w:rsidR="00963B4E">
              <w:rPr>
                <w:color w:val="000000" w:themeColor="text1"/>
                <w:rtl/>
                <w:lang w:bidi="fa-IR"/>
              </w:rPr>
              <w:t>بیمه‌‌گذار</w:t>
            </w:r>
            <w:r w:rsidRPr="00F332AB">
              <w:rPr>
                <w:color w:val="000000" w:themeColor="text1"/>
                <w:rtl/>
                <w:lang w:bidi="fa-IR"/>
              </w:rPr>
              <w:t xml:space="preserve"> موظف است اختیار تعیین وکیل را رسماً به </w:t>
            </w:r>
            <w:r w:rsidR="00963B4E">
              <w:rPr>
                <w:color w:val="000000" w:themeColor="text1"/>
                <w:rtl/>
                <w:lang w:bidi="fa-IR"/>
              </w:rPr>
              <w:t>بیمه‌ گر</w:t>
            </w:r>
            <w:r w:rsidRPr="00F332AB">
              <w:rPr>
                <w:color w:val="000000" w:themeColor="text1"/>
                <w:rtl/>
                <w:lang w:bidi="fa-IR"/>
              </w:rPr>
              <w:t xml:space="preserve"> تفویض نماید</w:t>
            </w:r>
            <w:r w:rsidRPr="00F332AB">
              <w:rPr>
                <w:color w:val="000000" w:themeColor="text1"/>
                <w:lang w:bidi="fa-IR"/>
              </w:rPr>
              <w:t>.</w:t>
            </w:r>
          </w:p>
          <w:p w14:paraId="16D5A82B" w14:textId="6F94666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۱۰</w:t>
            </w:r>
            <w:r w:rsidR="00963B4E">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چنانچه محرز شود خسارت واقع شده به دلیل عدم رعایت مقررات مصوب شورای</w:t>
            </w:r>
            <w:r w:rsidRPr="00F332AB">
              <w:rPr>
                <w:color w:val="000000" w:themeColor="text1"/>
                <w:rtl/>
                <w:lang w:bidi="fa-IR"/>
              </w:rPr>
              <w:softHyphen/>
              <w:t>عالی حفاظت فنی در خصوص ایمنی و سلامت کارکنان موضوع ماده ۹۱ قانون کار رخ داده است، بیمه</w:t>
            </w:r>
            <w:r w:rsidRPr="00F332AB">
              <w:rPr>
                <w:color w:val="000000" w:themeColor="text1"/>
                <w:rtl/>
                <w:lang w:bidi="fa-IR"/>
              </w:rPr>
              <w:softHyphen/>
              <w:t>گر می</w:t>
            </w:r>
            <w:r w:rsidRPr="00F332AB">
              <w:rPr>
                <w:color w:val="000000" w:themeColor="text1"/>
                <w:rtl/>
                <w:lang w:bidi="fa-IR"/>
              </w:rPr>
              <w:softHyphen/>
              <w:t>تواند حسب مورد تا ۱۰ درصد فرانشیز اعمال کند</w:t>
            </w:r>
            <w:r w:rsidRPr="00F332AB">
              <w:rPr>
                <w:color w:val="000000" w:themeColor="text1"/>
                <w:lang w:bidi="fa-IR"/>
              </w:rPr>
              <w:t>.</w:t>
            </w:r>
          </w:p>
          <w:p w14:paraId="1DA1435A" w14:textId="565A372D"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۱۱</w:t>
            </w:r>
            <w:r w:rsidR="00963B4E">
              <w:rPr>
                <w:rFonts w:hint="cs"/>
                <w:b/>
                <w:bCs/>
                <w:color w:val="000000" w:themeColor="text1"/>
                <w:rtl/>
                <w:lang w:bidi="fa-IR"/>
              </w:rPr>
              <w:t>.</w:t>
            </w:r>
            <w:r w:rsidR="00600051">
              <w:rPr>
                <w:rFonts w:hint="cs"/>
                <w:b/>
                <w:bCs/>
                <w:color w:val="000000" w:themeColor="text1"/>
                <w:rtl/>
                <w:lang w:bidi="fa-IR"/>
              </w:rPr>
              <w:t xml:space="preserve"> </w:t>
            </w:r>
            <w:r w:rsidRPr="00F332AB">
              <w:rPr>
                <w:color w:val="000000" w:themeColor="text1"/>
                <w:rtl/>
                <w:lang w:bidi="fa-IR"/>
              </w:rPr>
              <w:t xml:space="preserve">این بیمه‌نامه با تقاضای بیمه‌گذار و قبول بیمه‌گر صادر شده است ولی شروع پوشش بیمه </w:t>
            </w:r>
            <w:r w:rsidRPr="00F332AB">
              <w:rPr>
                <w:color w:val="000000" w:themeColor="text1"/>
                <w:rtl/>
                <w:lang w:bidi="fa-IR"/>
              </w:rPr>
              <w:softHyphen/>
              <w:t>ای و اجرای تعهدات بیمه‌گر منوط به پرداخت حق‌بیمه به ترتیبی است که در بیمه‌نامه پیش‌بینی شده است. چنانچه پرداخت حق‌بیمه به صورت قسطی باشد و بیمه‌گذار هر یک از اقساط موعد رسیده را به هر دلیل پرداخت نکند، بیمه‌گر می‌تواند بیمه‌نامه را با رعایت ماده ۲۰ این آیین‌نامه فسخ نماید. چنانچه بیمه‌گر بیمه‌نامه را فسخ نکرده باشد در صورت وقوع حادثه، خسارت به نسبت حق‌بیمه پرداخت‌شده به حق‌بیمه‌ای که تا زمان وقوع حادثه باید پرداخت می‌شد، پرداخت خواهد شد، مگر آنکه در شرایط خصوصی بیمه‌نامه به نحو دیگری توافق شده باشد</w:t>
            </w:r>
            <w:r w:rsidRPr="00F332AB">
              <w:rPr>
                <w:color w:val="000000" w:themeColor="text1"/>
                <w:lang w:bidi="fa-IR"/>
              </w:rPr>
              <w:t>.</w:t>
            </w:r>
          </w:p>
          <w:p w14:paraId="4EA1A358" w14:textId="4A7D352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۱۲</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نشانی و اقامتگاه قانونی بیمه‌گذار همان است که در پیشنهاد بیمه و متن بیمه‌نامه درج گردیده است. بیمه‌گذار موظف است تغییر نشانی و اقامتگاه قانونی خود را به صورت کتبی به اطلاع بیمه‌گر برساند. در غیر این صورت نشانی و اقامتگاه قبلی بیمه‌گذار معتبر شناخته می‌شود</w:t>
            </w:r>
            <w:r w:rsidRPr="00F332AB">
              <w:rPr>
                <w:color w:val="000000" w:themeColor="text1"/>
                <w:lang w:bidi="fa-IR"/>
              </w:rPr>
              <w:t>.</w:t>
            </w:r>
          </w:p>
          <w:p w14:paraId="2A44B907" w14:textId="65619EF6"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lang w:bidi="fa-IR"/>
              </w:rPr>
              <w:lastRenderedPageBreak/>
              <w:t> </w:t>
            </w:r>
            <w:r w:rsidRPr="00F332AB">
              <w:rPr>
                <w:b/>
                <w:bCs/>
                <w:color w:val="000000" w:themeColor="text1"/>
                <w:rtl/>
              </w:rPr>
              <w:t>فصل سوم</w:t>
            </w:r>
            <w:r w:rsidR="00600051">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وظایف</w:t>
            </w:r>
            <w:r w:rsidRPr="00F332AB">
              <w:rPr>
                <w:b/>
                <w:bCs/>
                <w:color w:val="000000" w:themeColor="text1"/>
                <w:rtl/>
              </w:rPr>
              <w:t xml:space="preserve"> </w:t>
            </w:r>
            <w:r w:rsidRPr="00F332AB">
              <w:rPr>
                <w:rFonts w:hint="cs"/>
                <w:b/>
                <w:bCs/>
                <w:color w:val="000000" w:themeColor="text1"/>
                <w:rtl/>
              </w:rPr>
              <w:t>و</w:t>
            </w:r>
            <w:r w:rsidRPr="00F332AB">
              <w:rPr>
                <w:b/>
                <w:bCs/>
                <w:color w:val="000000" w:themeColor="text1"/>
                <w:rtl/>
              </w:rPr>
              <w:t xml:space="preserve"> </w:t>
            </w:r>
            <w:r w:rsidRPr="00F332AB">
              <w:rPr>
                <w:rFonts w:hint="cs"/>
                <w:b/>
                <w:bCs/>
                <w:color w:val="000000" w:themeColor="text1"/>
                <w:rtl/>
              </w:rPr>
              <w:t>تعهدات</w:t>
            </w:r>
            <w:r w:rsidRPr="00F332AB">
              <w:rPr>
                <w:b/>
                <w:bCs/>
                <w:color w:val="000000" w:themeColor="text1"/>
                <w:rtl/>
              </w:rPr>
              <w:t xml:space="preserve"> </w:t>
            </w:r>
            <w:r w:rsidR="00963B4E">
              <w:rPr>
                <w:rFonts w:hint="cs"/>
                <w:b/>
                <w:bCs/>
                <w:color w:val="000000" w:themeColor="text1"/>
                <w:rtl/>
              </w:rPr>
              <w:t>بیمه‌ گر</w:t>
            </w:r>
          </w:p>
          <w:p w14:paraId="297B01D5" w14:textId="40F23BEE"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۱۳</w:t>
            </w:r>
            <w:r w:rsidR="00600051">
              <w:rPr>
                <w:rFonts w:hint="cs"/>
                <w:b/>
                <w:bCs/>
                <w:color w:val="000000" w:themeColor="text1"/>
                <w:rtl/>
                <w:lang w:bidi="fa-IR"/>
              </w:rPr>
              <w:t xml:space="preserve">. </w:t>
            </w:r>
            <w:r w:rsidRPr="00F332AB">
              <w:rPr>
                <w:color w:val="000000" w:themeColor="text1"/>
                <w:rtl/>
                <w:lang w:bidi="fa-IR"/>
              </w:rPr>
              <w:t xml:space="preserve">با صدور </w:t>
            </w:r>
            <w:r w:rsidR="00963B4E">
              <w:rPr>
                <w:color w:val="000000" w:themeColor="text1"/>
                <w:rtl/>
                <w:lang w:bidi="fa-IR"/>
              </w:rPr>
              <w:t>بیمه‌نامه</w:t>
            </w:r>
            <w:r w:rsidRPr="00F332AB">
              <w:rPr>
                <w:color w:val="000000" w:themeColor="text1"/>
                <w:rtl/>
                <w:lang w:bidi="fa-IR"/>
              </w:rPr>
              <w:t xml:space="preserve"> </w:t>
            </w:r>
            <w:r w:rsidR="00963B4E">
              <w:rPr>
                <w:color w:val="000000" w:themeColor="text1"/>
                <w:rtl/>
                <w:lang w:bidi="fa-IR"/>
              </w:rPr>
              <w:t>بیمه‌ گر</w:t>
            </w:r>
            <w:r w:rsidRPr="00F332AB">
              <w:rPr>
                <w:color w:val="000000" w:themeColor="text1"/>
                <w:rtl/>
                <w:lang w:bidi="fa-IR"/>
              </w:rPr>
              <w:t xml:space="preserve"> متعهد است در صورت وقوع حادثه تحت پوشش و احراز مسئولیت </w:t>
            </w:r>
            <w:r w:rsidR="00963B4E">
              <w:rPr>
                <w:color w:val="000000" w:themeColor="text1"/>
                <w:rtl/>
                <w:lang w:bidi="fa-IR"/>
              </w:rPr>
              <w:t>بیمه‌‌گذار</w:t>
            </w:r>
            <w:r w:rsidRPr="00F332AB">
              <w:rPr>
                <w:color w:val="000000" w:themeColor="text1"/>
                <w:rtl/>
                <w:lang w:bidi="fa-IR"/>
              </w:rPr>
              <w:t xml:space="preserve"> و یا عوامل اجرایی وی که مسئولیت آنها تحت پوشش این بیمه</w:t>
            </w:r>
            <w:r w:rsidRPr="00F332AB">
              <w:rPr>
                <w:color w:val="000000" w:themeColor="text1"/>
                <w:rtl/>
                <w:lang w:bidi="fa-IR"/>
              </w:rPr>
              <w:softHyphen/>
              <w:t>نامه قرار گرفته است، خسارت را ظرف مدت پانزده روز پس از تکمیل مدارک و حداکثر به میزان مندرج در شرایط خصوصی بیمه</w:t>
            </w:r>
            <w:r w:rsidRPr="00F332AB">
              <w:rPr>
                <w:color w:val="000000" w:themeColor="text1"/>
                <w:rtl/>
                <w:lang w:bidi="fa-IR"/>
              </w:rPr>
              <w:softHyphen/>
              <w:t>نامه پرداخت نماید. میزان خسارت قابل پرداخت با توافق بیمه‌گر و بیمه‌گذار یا زیاندیده تعیین می</w:t>
            </w:r>
            <w:r w:rsidRPr="00F332AB">
              <w:rPr>
                <w:color w:val="000000" w:themeColor="text1"/>
                <w:rtl/>
                <w:lang w:bidi="fa-IR"/>
              </w:rPr>
              <w:softHyphen/>
              <w:t>شود. در صورت عدم توافق، میزان خسارت قابل پرداخت بر مبنای درصد مسئولیت بیمه‌گذار که توسط مراجع قضایی تعیین می‌شود و اعمال آن روی معادل ریالی ارزانترین نوع دیه رایج روز پرداخت، محاسبه و پرداخت می‌شود. در هر صورت حداکثر مبلغ خسارت قابل پرداخت در هر حادثه تحت پوشش برای هر نفر،</w:t>
            </w:r>
            <w:r w:rsidRPr="00F332AB">
              <w:rPr>
                <w:rFonts w:ascii="Calibri" w:hAnsi="Calibri" w:cs="Calibri"/>
                <w:color w:val="000000" w:themeColor="text1"/>
                <w:lang w:bidi="fa-IR"/>
              </w:rPr>
              <w:t> </w:t>
            </w:r>
            <w:r w:rsidRPr="00F332AB">
              <w:rPr>
                <w:color w:val="000000" w:themeColor="text1"/>
                <w:rtl/>
                <w:lang w:bidi="fa-IR"/>
              </w:rPr>
              <w:t>از مبلغ مندرج در شرایط خصوصی بیمه‌نامه بیشتر نخواهد بود</w:t>
            </w:r>
            <w:r w:rsidRPr="00F332AB">
              <w:rPr>
                <w:color w:val="000000" w:themeColor="text1"/>
                <w:lang w:bidi="fa-IR"/>
              </w:rPr>
              <w:t>.</w:t>
            </w:r>
          </w:p>
          <w:p w14:paraId="6F021C5F" w14:textId="077FE91D"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rPr>
              <w:t> </w:t>
            </w:r>
            <w:r w:rsidRPr="00F332AB">
              <w:rPr>
                <w:b/>
                <w:bCs/>
                <w:color w:val="000000" w:themeColor="text1"/>
                <w:rtl/>
              </w:rPr>
              <w:t>تبصره</w:t>
            </w:r>
            <w:r w:rsidR="00600051">
              <w:rPr>
                <w:rFonts w:hint="cs"/>
                <w:b/>
                <w:bCs/>
                <w:color w:val="000000" w:themeColor="text1"/>
                <w:rtl/>
              </w:rPr>
              <w:t>.</w:t>
            </w:r>
            <w:r w:rsidRPr="00F332AB">
              <w:rPr>
                <w:color w:val="000000" w:themeColor="text1"/>
                <w:rtl/>
                <w:lang w:bidi="fa-IR"/>
              </w:rPr>
              <w:t>پوشش</w:t>
            </w:r>
            <w:r w:rsidRPr="00F332AB">
              <w:rPr>
                <w:color w:val="000000" w:themeColor="text1"/>
                <w:rtl/>
                <w:lang w:bidi="fa-IR"/>
              </w:rPr>
              <w:softHyphen/>
              <w:t>های اضافی با درخواست بیمه‌گذار و موافقت بیمه</w:t>
            </w:r>
            <w:r w:rsidRPr="00F332AB">
              <w:rPr>
                <w:color w:val="000000" w:themeColor="text1"/>
                <w:rtl/>
                <w:lang w:bidi="fa-IR"/>
              </w:rPr>
              <w:softHyphen/>
              <w:t>گر با اخذ حق</w:t>
            </w:r>
            <w:r w:rsidRPr="00F332AB">
              <w:rPr>
                <w:color w:val="000000" w:themeColor="text1"/>
                <w:rtl/>
                <w:lang w:bidi="fa-IR"/>
              </w:rPr>
              <w:softHyphen/>
              <w:t>بیمه مربوط در چارچوب شرایط پیوست بیمه</w:t>
            </w:r>
            <w:r w:rsidRPr="00F332AB">
              <w:rPr>
                <w:color w:val="000000" w:themeColor="text1"/>
                <w:rtl/>
                <w:lang w:bidi="fa-IR"/>
              </w:rPr>
              <w:softHyphen/>
              <w:t>نامه و تغییرات بعدی آن قابل ارایه است</w:t>
            </w:r>
            <w:r w:rsidRPr="00F332AB">
              <w:rPr>
                <w:color w:val="000000" w:themeColor="text1"/>
                <w:lang w:bidi="fa-IR"/>
              </w:rPr>
              <w:t>.</w:t>
            </w:r>
          </w:p>
          <w:p w14:paraId="3F075A1A" w14:textId="591DDDF5"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۱۴</w:t>
            </w:r>
            <w:r w:rsidR="00600051">
              <w:rPr>
                <w:rFonts w:hint="cs"/>
                <w:b/>
                <w:bCs/>
                <w:color w:val="000000" w:themeColor="text1"/>
                <w:rtl/>
                <w:lang w:bidi="fa-IR"/>
              </w:rPr>
              <w:t xml:space="preserve">. </w:t>
            </w:r>
            <w:r w:rsidRPr="00F332AB">
              <w:rPr>
                <w:color w:val="000000" w:themeColor="text1"/>
                <w:rtl/>
                <w:lang w:bidi="fa-IR"/>
              </w:rPr>
              <w:t xml:space="preserve">در مواردی که پرداخت خسارت به صورت توافقی انجام نشده و موکول به </w:t>
            </w:r>
            <w:r w:rsidR="00600051">
              <w:rPr>
                <w:color w:val="000000" w:themeColor="text1"/>
                <w:rtl/>
                <w:lang w:bidi="fa-IR"/>
              </w:rPr>
              <w:t>ارائه</w:t>
            </w:r>
            <w:r w:rsidRPr="00F332AB">
              <w:rPr>
                <w:color w:val="000000" w:themeColor="text1"/>
                <w:rtl/>
                <w:lang w:bidi="fa-IR"/>
              </w:rPr>
              <w:t xml:space="preserve"> رأی دادگاه شده است، حسب مورد </w:t>
            </w:r>
            <w:r w:rsidR="00963B4E">
              <w:rPr>
                <w:color w:val="000000" w:themeColor="text1"/>
                <w:rtl/>
                <w:lang w:bidi="fa-IR"/>
              </w:rPr>
              <w:t>بیمه‌‌گذار</w:t>
            </w:r>
            <w:r w:rsidRPr="00F332AB">
              <w:rPr>
                <w:color w:val="000000" w:themeColor="text1"/>
                <w:rtl/>
                <w:lang w:bidi="fa-IR"/>
              </w:rPr>
              <w:t xml:space="preserve"> یا زیاندیده یا وراث قانونی یا نماینده قانونی آنها مکلفند ظرف پانزده روز از تاریخ ابلاغ رأی قطعی یا ظرف پانزده روز پس از قطعی شدن رأی ابلاغی با مدارک لازم برای دریافت خسارت به بیمه‌گر مراجعه و درخواست خود را تسلیم نمایند. بیمه‌گر مکلف است به محض وصول درخواست، آن را ثبت نموده و ضمن تحویل، رسیدی به متقاضی مشتمل بر نام متقاضی، تاریخ تسلیم و شماره ثبت، نقصان یا کامل بودن مدارک را بررسی کند. چنانچه مدارک در زمان تقاضا، کامل باشد، بیمه‌گر موظف است حداکثر ظرف سی (۳۰) روز از تاریخ ثبت تقاضا، خسارت متعلقه را پرداخت نماید و چنانچه مدارک تسلیمی ناقص باشد، مراتب به صورت کتبی به متقاضی اعلام تا حداکثر طی یک هفته رفع نقص کند</w:t>
            </w:r>
            <w:r w:rsidRPr="00F332AB">
              <w:rPr>
                <w:color w:val="000000" w:themeColor="text1"/>
                <w:lang w:bidi="fa-IR"/>
              </w:rPr>
              <w:t>.</w:t>
            </w:r>
          </w:p>
          <w:p w14:paraId="18187F60" w14:textId="45EA27CF"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تبصره</w:t>
            </w:r>
            <w:r w:rsidR="00600051">
              <w:rPr>
                <w:rFonts w:ascii="Arial" w:hAnsi="Arial" w:cs="Arial" w:hint="cs"/>
                <w:b/>
                <w:bCs/>
                <w:color w:val="000000" w:themeColor="text1"/>
                <w:rtl/>
              </w:rPr>
              <w:t>.</w:t>
            </w:r>
            <w:r w:rsidRPr="00F332AB">
              <w:rPr>
                <w:rFonts w:ascii="Arial" w:hAnsi="Arial" w:cs="Arial"/>
                <w:b/>
                <w:bCs/>
                <w:color w:val="000000" w:themeColor="text1"/>
              </w:rPr>
              <w:t> </w:t>
            </w:r>
            <w:r w:rsidRPr="00F332AB">
              <w:rPr>
                <w:color w:val="000000" w:themeColor="text1"/>
                <w:rtl/>
                <w:lang w:bidi="fa-IR"/>
              </w:rPr>
              <w:t xml:space="preserve">در صورتی که به علت تاخیر </w:t>
            </w:r>
            <w:r w:rsidR="00963B4E">
              <w:rPr>
                <w:color w:val="000000" w:themeColor="text1"/>
                <w:rtl/>
                <w:lang w:bidi="fa-IR"/>
              </w:rPr>
              <w:t>بیمه‌‌گذار</w:t>
            </w:r>
            <w:r w:rsidRPr="00F332AB">
              <w:rPr>
                <w:color w:val="000000" w:themeColor="text1"/>
                <w:rtl/>
                <w:lang w:bidi="fa-IR"/>
              </w:rPr>
              <w:t xml:space="preserve">، زیاندیده یا ذینفع در </w:t>
            </w:r>
            <w:r w:rsidR="00600051">
              <w:rPr>
                <w:color w:val="000000" w:themeColor="text1"/>
                <w:rtl/>
                <w:lang w:bidi="fa-IR"/>
              </w:rPr>
              <w:t>ارائه</w:t>
            </w:r>
            <w:r w:rsidRPr="00F332AB">
              <w:rPr>
                <w:color w:val="000000" w:themeColor="text1"/>
                <w:rtl/>
                <w:lang w:bidi="fa-IR"/>
              </w:rPr>
              <w:t xml:space="preserve"> مدارک مورد نیاز </w:t>
            </w:r>
            <w:r w:rsidR="00963B4E">
              <w:rPr>
                <w:color w:val="000000" w:themeColor="text1"/>
                <w:rtl/>
                <w:lang w:bidi="fa-IR"/>
              </w:rPr>
              <w:t>بیمه‌ گر</w:t>
            </w:r>
            <w:r w:rsidRPr="00F332AB">
              <w:rPr>
                <w:color w:val="000000" w:themeColor="text1"/>
                <w:rtl/>
                <w:lang w:bidi="fa-IR"/>
              </w:rPr>
              <w:t xml:space="preserve"> جهت رسیدگی و پرداخت خسارت، میزان دیه افزایش یابد، </w:t>
            </w:r>
            <w:r w:rsidR="00963B4E">
              <w:rPr>
                <w:color w:val="000000" w:themeColor="text1"/>
                <w:rtl/>
                <w:lang w:bidi="fa-IR"/>
              </w:rPr>
              <w:t>بیمه‌ گر</w:t>
            </w:r>
            <w:r w:rsidRPr="00F332AB">
              <w:rPr>
                <w:color w:val="000000" w:themeColor="text1"/>
                <w:rtl/>
                <w:lang w:bidi="fa-IR"/>
              </w:rPr>
              <w:t xml:space="preserve"> تعهدی به پرداخت دیه بر اساس مبلغ افزایش یافته نخواهد داشت</w:t>
            </w:r>
            <w:r w:rsidRPr="00F332AB">
              <w:rPr>
                <w:color w:val="000000" w:themeColor="text1"/>
                <w:lang w:bidi="fa-IR"/>
              </w:rPr>
              <w:t>.</w:t>
            </w:r>
          </w:p>
          <w:p w14:paraId="7EDB36E0" w14:textId="0E4DC9B4"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۱۵</w:t>
            </w:r>
            <w:r w:rsidR="00600051">
              <w:rPr>
                <w:rFonts w:hint="cs"/>
                <w:b/>
                <w:bCs/>
                <w:color w:val="000000" w:themeColor="text1"/>
                <w:rtl/>
                <w:lang w:bidi="fa-IR"/>
              </w:rPr>
              <w:t xml:space="preserve">. </w:t>
            </w:r>
            <w:r w:rsidRPr="00F332AB">
              <w:rPr>
                <w:color w:val="000000" w:themeColor="text1"/>
                <w:rtl/>
                <w:lang w:bidi="fa-IR"/>
              </w:rPr>
              <w:t xml:space="preserve">بیمه‌گر خسارت موضوع این بیمه را با اطلاع </w:t>
            </w:r>
            <w:r w:rsidR="00963B4E">
              <w:rPr>
                <w:color w:val="000000" w:themeColor="text1"/>
                <w:rtl/>
                <w:lang w:bidi="fa-IR"/>
              </w:rPr>
              <w:t>بیمه‌‌گذار</w:t>
            </w:r>
            <w:r w:rsidRPr="00F332AB">
              <w:rPr>
                <w:color w:val="000000" w:themeColor="text1"/>
                <w:rtl/>
                <w:lang w:bidi="fa-IR"/>
              </w:rPr>
              <w:t xml:space="preserve"> به زیاندیده یا وراث قانونی وی یا نماینده قانونی آنها پرداخت خواهد کرد و به محض پرداخت در مقابل </w:t>
            </w:r>
            <w:r w:rsidR="00963B4E">
              <w:rPr>
                <w:color w:val="000000" w:themeColor="text1"/>
                <w:rtl/>
                <w:lang w:bidi="fa-IR"/>
              </w:rPr>
              <w:t>بیمه‌‌گذار</w:t>
            </w:r>
            <w:r w:rsidRPr="00F332AB">
              <w:rPr>
                <w:color w:val="000000" w:themeColor="text1"/>
                <w:rtl/>
                <w:lang w:bidi="fa-IR"/>
              </w:rPr>
              <w:t>، زیان‌دیده و دیگر افراد ذینفع بری</w:t>
            </w:r>
            <w:r w:rsidRPr="00F332AB">
              <w:rPr>
                <w:color w:val="000000" w:themeColor="text1"/>
                <w:rtl/>
                <w:lang w:bidi="fa-IR"/>
              </w:rPr>
              <w:softHyphen/>
              <w:t xml:space="preserve">الذمه خواهد </w:t>
            </w:r>
            <w:r w:rsidRPr="00F332AB">
              <w:rPr>
                <w:color w:val="000000" w:themeColor="text1"/>
                <w:rtl/>
                <w:lang w:bidi="fa-IR"/>
              </w:rPr>
              <w:lastRenderedPageBreak/>
              <w:t>شد. چنانچه پس از تکمیل مدارک لازم، بیمه‌گر در مهلت مقرر در ماده ۱۳ به تعهدات خود عمل نکند، افزایش خسارت ناشی از افزایش احتمالی مبلغ دیه بر عهده بیمه‌گر خواهد بود</w:t>
            </w:r>
            <w:r w:rsidRPr="00F332AB">
              <w:rPr>
                <w:color w:val="000000" w:themeColor="text1"/>
                <w:lang w:bidi="fa-IR"/>
              </w:rPr>
              <w:t>.</w:t>
            </w:r>
          </w:p>
          <w:p w14:paraId="3AD527A3" w14:textId="5A2F9EEB"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۱۶</w:t>
            </w:r>
            <w:r w:rsidR="00600051">
              <w:rPr>
                <w:rFonts w:hint="cs"/>
                <w:b/>
                <w:bCs/>
                <w:color w:val="000000" w:themeColor="text1"/>
                <w:rtl/>
                <w:lang w:bidi="fa-IR"/>
              </w:rPr>
              <w:t xml:space="preserve">. </w:t>
            </w:r>
            <w:r w:rsidRPr="00F332AB">
              <w:rPr>
                <w:color w:val="000000" w:themeColor="text1"/>
                <w:rtl/>
                <w:lang w:bidi="fa-IR"/>
              </w:rPr>
              <w:t xml:space="preserve">در صورتی که مسئولیت </w:t>
            </w:r>
            <w:r w:rsidR="00963B4E">
              <w:rPr>
                <w:color w:val="000000" w:themeColor="text1"/>
                <w:rtl/>
                <w:lang w:bidi="fa-IR"/>
              </w:rPr>
              <w:t>بیمه‌‌گذار</w:t>
            </w:r>
            <w:r w:rsidRPr="00F332AB">
              <w:rPr>
                <w:color w:val="000000" w:themeColor="text1"/>
                <w:rtl/>
                <w:lang w:bidi="fa-IR"/>
              </w:rPr>
              <w:t xml:space="preserve"> و یا عوامل اجرایی وی که مسئولیت آنها تحت پوشش این بیمه</w:t>
            </w:r>
            <w:r w:rsidRPr="00F332AB">
              <w:rPr>
                <w:color w:val="000000" w:themeColor="text1"/>
                <w:rtl/>
                <w:lang w:bidi="fa-IR"/>
              </w:rPr>
              <w:softHyphen/>
              <w:t xml:space="preserve">نامه قرار دارد، همزمان تحت پوشش سایر </w:t>
            </w:r>
            <w:r w:rsidR="00963B4E">
              <w:rPr>
                <w:color w:val="000000" w:themeColor="text1"/>
                <w:rtl/>
                <w:lang w:bidi="fa-IR"/>
              </w:rPr>
              <w:t>بیمه‌</w:t>
            </w:r>
            <w:r w:rsidR="00600051">
              <w:rPr>
                <w:rFonts w:hint="cs"/>
                <w:color w:val="000000" w:themeColor="text1"/>
                <w:rtl/>
                <w:lang w:bidi="fa-IR"/>
              </w:rPr>
              <w:t>‌</w:t>
            </w:r>
            <w:r w:rsidR="00963B4E">
              <w:rPr>
                <w:color w:val="000000" w:themeColor="text1"/>
                <w:rtl/>
                <w:lang w:bidi="fa-IR"/>
              </w:rPr>
              <w:t>گر</w:t>
            </w:r>
            <w:r w:rsidRPr="00F332AB">
              <w:rPr>
                <w:color w:val="000000" w:themeColor="text1"/>
                <w:rtl/>
                <w:lang w:bidi="fa-IR"/>
              </w:rPr>
              <w:t>ان نیز باشد، بیمه</w:t>
            </w:r>
            <w:r w:rsidRPr="00F332AB">
              <w:rPr>
                <w:color w:val="000000" w:themeColor="text1"/>
                <w:rtl/>
                <w:lang w:bidi="fa-IR"/>
              </w:rPr>
              <w:softHyphen/>
              <w:t xml:space="preserve">گر موظف است بر مبنای این </w:t>
            </w:r>
            <w:r w:rsidR="00963B4E">
              <w:rPr>
                <w:color w:val="000000" w:themeColor="text1"/>
                <w:rtl/>
                <w:lang w:bidi="fa-IR"/>
              </w:rPr>
              <w:t>بیمه‌نامه</w:t>
            </w:r>
            <w:r w:rsidRPr="00F332AB">
              <w:rPr>
                <w:color w:val="000000" w:themeColor="text1"/>
                <w:rtl/>
                <w:lang w:bidi="fa-IR"/>
              </w:rPr>
              <w:t xml:space="preserve"> تعهدات خود را ایفا نماید و سپس می</w:t>
            </w:r>
            <w:r w:rsidRPr="00F332AB">
              <w:rPr>
                <w:color w:val="000000" w:themeColor="text1"/>
                <w:rtl/>
                <w:lang w:bidi="fa-IR"/>
              </w:rPr>
              <w:softHyphen/>
              <w:t xml:space="preserve">تواند برای بازیافت سهم سایر </w:t>
            </w:r>
            <w:r w:rsidR="00963B4E">
              <w:rPr>
                <w:color w:val="000000" w:themeColor="text1"/>
                <w:rtl/>
                <w:lang w:bidi="fa-IR"/>
              </w:rPr>
              <w:t>بیمه‌ گر</w:t>
            </w:r>
            <w:r w:rsidRPr="00F332AB">
              <w:rPr>
                <w:color w:val="000000" w:themeColor="text1"/>
                <w:rtl/>
                <w:lang w:bidi="fa-IR"/>
              </w:rPr>
              <w:t>ان به آنها مراجعه نماید</w:t>
            </w:r>
            <w:r w:rsidRPr="00F332AB">
              <w:rPr>
                <w:color w:val="000000" w:themeColor="text1"/>
                <w:lang w:bidi="fa-IR"/>
              </w:rPr>
              <w:t>.</w:t>
            </w:r>
          </w:p>
          <w:p w14:paraId="1E5E6039" w14:textId="480E2040"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۱۷</w:t>
            </w:r>
            <w:r w:rsidR="00600051">
              <w:rPr>
                <w:rFonts w:hint="cs"/>
                <w:b/>
                <w:bCs/>
                <w:color w:val="000000" w:themeColor="text1"/>
                <w:rtl/>
                <w:lang w:bidi="fa-IR"/>
              </w:rPr>
              <w:t xml:space="preserve">. </w:t>
            </w:r>
            <w:r w:rsidRPr="00F332AB">
              <w:rPr>
                <w:color w:val="000000" w:themeColor="text1"/>
                <w:rtl/>
                <w:lang w:bidi="fa-IR"/>
              </w:rPr>
              <w:t xml:space="preserve">در صورتی که با توجه به شرایط </w:t>
            </w:r>
            <w:r w:rsidR="00963B4E">
              <w:rPr>
                <w:color w:val="000000" w:themeColor="text1"/>
                <w:rtl/>
                <w:lang w:bidi="fa-IR"/>
              </w:rPr>
              <w:t>بیمه‌نامه</w:t>
            </w:r>
            <w:r w:rsidRPr="00F332AB">
              <w:rPr>
                <w:color w:val="000000" w:themeColor="text1"/>
                <w:rtl/>
                <w:lang w:bidi="fa-IR"/>
              </w:rPr>
              <w:t xml:space="preserve"> و اسناد و مدارک </w:t>
            </w:r>
            <w:r w:rsidR="00600051">
              <w:rPr>
                <w:color w:val="000000" w:themeColor="text1"/>
                <w:rtl/>
                <w:lang w:bidi="fa-IR"/>
              </w:rPr>
              <w:t>ارائه</w:t>
            </w:r>
            <w:r w:rsidRPr="00F332AB">
              <w:rPr>
                <w:color w:val="000000" w:themeColor="text1"/>
                <w:rtl/>
                <w:lang w:bidi="fa-IR"/>
              </w:rPr>
              <w:t xml:space="preserve"> شده، مسئولیت بیمه‌گذار و یا عوامل اجرایی وی، از نظر بیمه‌گر محرز باشد، </w:t>
            </w:r>
            <w:r w:rsidR="00963B4E">
              <w:rPr>
                <w:color w:val="000000" w:themeColor="text1"/>
                <w:rtl/>
                <w:lang w:bidi="fa-IR"/>
              </w:rPr>
              <w:t>بیمه‌ گر</w:t>
            </w:r>
            <w:r w:rsidRPr="00F332AB">
              <w:rPr>
                <w:color w:val="000000" w:themeColor="text1"/>
                <w:rtl/>
                <w:lang w:bidi="fa-IR"/>
              </w:rPr>
              <w:t xml:space="preserve"> می‌تواند در صورت توافق با بیمه‌گذار و اخذ رضایت از مدعی یا مدعیان، قبل از صدور رأی مراجع قضایی، خسارت مربوط را پرداخت کند. در این صورت بیمه‌گر در برابر هر گونه ادعای بعدی تعهدی نخواهد داشت</w:t>
            </w:r>
            <w:r w:rsidRPr="00F332AB">
              <w:rPr>
                <w:color w:val="000000" w:themeColor="text1"/>
                <w:lang w:bidi="fa-IR"/>
              </w:rPr>
              <w:t>.</w:t>
            </w:r>
          </w:p>
          <w:p w14:paraId="412BFDE3" w14:textId="0D1086D0"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rPr>
              <w:t> </w:t>
            </w:r>
            <w:r w:rsidRPr="00F332AB">
              <w:rPr>
                <w:b/>
                <w:bCs/>
                <w:color w:val="000000" w:themeColor="text1"/>
                <w:rtl/>
              </w:rPr>
              <w:t>فصل چهارم</w:t>
            </w:r>
            <w:r w:rsidR="00600051">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خسارت</w:t>
            </w:r>
            <w:r w:rsidR="00600051">
              <w:rPr>
                <w:rFonts w:hint="cs"/>
                <w:b/>
                <w:bCs/>
                <w:color w:val="000000" w:themeColor="text1"/>
                <w:rtl/>
              </w:rPr>
              <w:t>‌</w:t>
            </w:r>
            <w:r w:rsidRPr="00F332AB">
              <w:rPr>
                <w:rFonts w:hint="cs"/>
                <w:b/>
                <w:bCs/>
                <w:color w:val="000000" w:themeColor="text1"/>
                <w:rtl/>
              </w:rPr>
              <w:t>های</w:t>
            </w:r>
            <w:r w:rsidRPr="00F332AB">
              <w:rPr>
                <w:b/>
                <w:bCs/>
                <w:color w:val="000000" w:themeColor="text1"/>
                <w:rtl/>
              </w:rPr>
              <w:t xml:space="preserve"> </w:t>
            </w:r>
            <w:r w:rsidRPr="00F332AB">
              <w:rPr>
                <w:rFonts w:hint="cs"/>
                <w:b/>
                <w:bCs/>
                <w:color w:val="000000" w:themeColor="text1"/>
                <w:rtl/>
              </w:rPr>
              <w:t>خارج</w:t>
            </w:r>
            <w:r w:rsidRPr="00F332AB">
              <w:rPr>
                <w:b/>
                <w:bCs/>
                <w:color w:val="000000" w:themeColor="text1"/>
                <w:rtl/>
              </w:rPr>
              <w:t xml:space="preserve"> </w:t>
            </w:r>
            <w:r w:rsidRPr="00F332AB">
              <w:rPr>
                <w:rFonts w:hint="cs"/>
                <w:b/>
                <w:bCs/>
                <w:color w:val="000000" w:themeColor="text1"/>
                <w:rtl/>
              </w:rPr>
              <w:t>از</w:t>
            </w:r>
            <w:r w:rsidRPr="00F332AB">
              <w:rPr>
                <w:b/>
                <w:bCs/>
                <w:color w:val="000000" w:themeColor="text1"/>
                <w:rtl/>
              </w:rPr>
              <w:t xml:space="preserve"> </w:t>
            </w:r>
            <w:r w:rsidRPr="00F332AB">
              <w:rPr>
                <w:rFonts w:hint="cs"/>
                <w:b/>
                <w:bCs/>
                <w:color w:val="000000" w:themeColor="text1"/>
                <w:rtl/>
              </w:rPr>
              <w:t>تعهد</w:t>
            </w:r>
            <w:r w:rsidRPr="00F332AB">
              <w:rPr>
                <w:b/>
                <w:bCs/>
                <w:color w:val="000000" w:themeColor="text1"/>
                <w:rtl/>
              </w:rPr>
              <w:t xml:space="preserve"> </w:t>
            </w:r>
            <w:r w:rsidR="00963B4E">
              <w:rPr>
                <w:rFonts w:hint="cs"/>
                <w:b/>
                <w:bCs/>
                <w:color w:val="000000" w:themeColor="text1"/>
                <w:rtl/>
              </w:rPr>
              <w:t>بیمه‌</w:t>
            </w:r>
            <w:r w:rsidR="00600051">
              <w:rPr>
                <w:rFonts w:hint="cs"/>
                <w:b/>
                <w:bCs/>
                <w:color w:val="000000" w:themeColor="text1"/>
                <w:rtl/>
              </w:rPr>
              <w:t>‌</w:t>
            </w:r>
            <w:r w:rsidR="00963B4E">
              <w:rPr>
                <w:rFonts w:hint="cs"/>
                <w:b/>
                <w:bCs/>
                <w:color w:val="000000" w:themeColor="text1"/>
                <w:rtl/>
              </w:rPr>
              <w:t>گر</w:t>
            </w:r>
          </w:p>
          <w:p w14:paraId="4FB7D59D" w14:textId="3F85C9DC"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۱۸</w:t>
            </w:r>
            <w:r w:rsidR="00600051">
              <w:rPr>
                <w:rFonts w:hint="cs"/>
                <w:b/>
                <w:bCs/>
                <w:color w:val="000000" w:themeColor="text1"/>
                <w:rtl/>
                <w:lang w:bidi="fa-IR"/>
              </w:rPr>
              <w:t xml:space="preserve">. </w:t>
            </w:r>
            <w:r w:rsidRPr="00F332AB">
              <w:rPr>
                <w:color w:val="000000" w:themeColor="text1"/>
                <w:rtl/>
                <w:lang w:bidi="fa-IR"/>
              </w:rPr>
              <w:t>موارد زیرتحت پوشش این بیمه‌نامه نیست مگر آنکه در بیمه‌نامه، الحاقیه و یا شرایط</w:t>
            </w:r>
            <w:r w:rsidRPr="00F332AB">
              <w:rPr>
                <w:rFonts w:ascii="Calibri" w:hAnsi="Calibri" w:cs="Calibri" w:hint="cs"/>
                <w:color w:val="000000" w:themeColor="text1"/>
                <w:rtl/>
                <w:lang w:bidi="fa-IR"/>
              </w:rPr>
              <w:t> </w:t>
            </w:r>
            <w:r w:rsidRPr="00F332AB">
              <w:rPr>
                <w:color w:val="000000" w:themeColor="text1"/>
                <w:rtl/>
                <w:lang w:bidi="fa-IR"/>
              </w:rPr>
              <w:t>پیوست آن به نحو دیگری توافق شده باشد</w:t>
            </w:r>
            <w:r w:rsidRPr="00F332AB">
              <w:rPr>
                <w:color w:val="000000" w:themeColor="text1"/>
                <w:lang w:bidi="fa-IR"/>
              </w:rPr>
              <w:t>:</w:t>
            </w:r>
          </w:p>
          <w:p w14:paraId="5A8AD44E" w14:textId="4F62829F"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۱</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کلیه امراضی که شخص در اثر فعالیت عادی و به مرور زمان به آن دچار گردیده باشد مگر در مواردی که بنا به رای مراجع ذی</w:t>
            </w:r>
            <w:r w:rsidR="00600051">
              <w:rPr>
                <w:rFonts w:hint="cs"/>
                <w:color w:val="000000" w:themeColor="text1"/>
                <w:rtl/>
                <w:lang w:bidi="fa-IR"/>
              </w:rPr>
              <w:t>‌</w:t>
            </w:r>
            <w:r w:rsidRPr="00F332AB">
              <w:rPr>
                <w:color w:val="000000" w:themeColor="text1"/>
                <w:rtl/>
                <w:lang w:bidi="fa-IR"/>
              </w:rPr>
              <w:t>صلاح بیمه‌گذار مسئول شناخته شود</w:t>
            </w:r>
            <w:r w:rsidRPr="00F332AB">
              <w:rPr>
                <w:color w:val="000000" w:themeColor="text1"/>
                <w:lang w:bidi="fa-IR"/>
              </w:rPr>
              <w:t>.</w:t>
            </w:r>
          </w:p>
          <w:p w14:paraId="1AFFA03C" w14:textId="59199A9F"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۲</w:t>
            </w:r>
            <w:r w:rsidR="00600051">
              <w:rPr>
                <w:rFonts w:hint="cs"/>
                <w:color w:val="000000" w:themeColor="text1"/>
                <w:rtl/>
              </w:rPr>
              <w:t>.</w:t>
            </w:r>
            <w:r w:rsidRPr="00F332AB">
              <w:rPr>
                <w:color w:val="000000" w:themeColor="text1"/>
                <w:rtl/>
                <w:lang w:bidi="fa-IR"/>
              </w:rPr>
              <w:t>خسارت</w:t>
            </w:r>
            <w:r w:rsidRPr="00F332AB">
              <w:rPr>
                <w:color w:val="000000" w:themeColor="text1"/>
                <w:rtl/>
                <w:lang w:bidi="fa-IR"/>
              </w:rPr>
              <w:softHyphen/>
              <w:t>های ناشی از حوادث وسایل نقلیه موتوری مشمول قانون بیمه اجباری خسارات وارد شده به شخص ثالث در اثر حوادث ناشی از وسایل نقلیه</w:t>
            </w:r>
            <w:r w:rsidRPr="00F332AB">
              <w:rPr>
                <w:color w:val="000000" w:themeColor="text1"/>
                <w:lang w:bidi="fa-IR"/>
              </w:rPr>
              <w:t>.</w:t>
            </w:r>
          </w:p>
          <w:p w14:paraId="5BB2E6DA" w14:textId="2B60CF0A"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۳</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مستقیم و یا غیرمستقیم ناشی از تشعشعات رادیواکتیو</w:t>
            </w:r>
            <w:r w:rsidRPr="00F332AB">
              <w:rPr>
                <w:color w:val="000000" w:themeColor="text1"/>
                <w:lang w:bidi="fa-IR"/>
              </w:rPr>
              <w:t>.</w:t>
            </w:r>
          </w:p>
          <w:p w14:paraId="794F16DA" w14:textId="07052ACB"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۴</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ناشی از جنگ، اعتصاب، شورش، اغتشاش، بلوا، اعمال تروریستی و تعطیلی کار</w:t>
            </w:r>
            <w:r w:rsidRPr="00F332AB">
              <w:rPr>
                <w:color w:val="000000" w:themeColor="text1"/>
                <w:lang w:bidi="fa-IR"/>
              </w:rPr>
              <w:t>.</w:t>
            </w:r>
          </w:p>
          <w:p w14:paraId="6A2CAB58" w14:textId="06CEB763"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tl/>
                <w:lang w:bidi="fa-IR"/>
              </w:rPr>
              <w:t>۵</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ناشی از حوادث طبیعی از قبیل زلزله، سیل، طوفان، صاعقه، گردباد، رانش زمین، بهمن و آتش فشان</w:t>
            </w:r>
            <w:r w:rsidRPr="00F332AB">
              <w:rPr>
                <w:color w:val="000000" w:themeColor="text1"/>
                <w:lang w:bidi="fa-IR"/>
              </w:rPr>
              <w:t>.</w:t>
            </w:r>
          </w:p>
          <w:p w14:paraId="4EB63C70" w14:textId="4882B187"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۱۹</w:t>
            </w:r>
            <w:r w:rsidR="00600051">
              <w:rPr>
                <w:rFonts w:hint="cs"/>
                <w:b/>
                <w:bCs/>
                <w:color w:val="000000" w:themeColor="text1"/>
                <w:rtl/>
                <w:lang w:bidi="fa-IR"/>
              </w:rPr>
              <w:t xml:space="preserve">. </w:t>
            </w:r>
            <w:r w:rsidRPr="00F332AB">
              <w:rPr>
                <w:color w:val="000000" w:themeColor="text1"/>
                <w:rtl/>
                <w:lang w:bidi="fa-IR"/>
              </w:rPr>
              <w:t>در موارد زیر جبران خسارت در تعهد بیمه‌گر نخواهد بود</w:t>
            </w:r>
            <w:r w:rsidRPr="00F332AB">
              <w:rPr>
                <w:color w:val="000000" w:themeColor="text1"/>
                <w:lang w:bidi="fa-IR"/>
              </w:rPr>
              <w:t>:</w:t>
            </w:r>
          </w:p>
          <w:p w14:paraId="40397CFD" w14:textId="1AB84013"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lastRenderedPageBreak/>
              <w:t>۱</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00600051">
              <w:rPr>
                <w:rFonts w:hint="cs"/>
                <w:color w:val="000000" w:themeColor="text1"/>
                <w:rtl/>
                <w:lang w:bidi="fa-IR"/>
              </w:rPr>
              <w:t>‌</w:t>
            </w:r>
            <w:r w:rsidRPr="00F332AB">
              <w:rPr>
                <w:color w:val="000000" w:themeColor="text1"/>
                <w:rtl/>
                <w:lang w:bidi="fa-IR"/>
              </w:rPr>
              <w:t xml:space="preserve">های ناشی از عمد یا تقلب </w:t>
            </w:r>
            <w:r w:rsidR="00963B4E">
              <w:rPr>
                <w:color w:val="000000" w:themeColor="text1"/>
                <w:rtl/>
                <w:lang w:bidi="fa-IR"/>
              </w:rPr>
              <w:t>بیمه‌‌گذار</w:t>
            </w:r>
            <w:r w:rsidRPr="00F332AB">
              <w:rPr>
                <w:color w:val="000000" w:themeColor="text1"/>
                <w:rtl/>
                <w:lang w:bidi="fa-IR"/>
              </w:rPr>
              <w:t>، عوامل اجرایی و یا کارکنان آنها با تشخیص مراجع قانونی ذی</w:t>
            </w:r>
            <w:r w:rsidR="00600051">
              <w:rPr>
                <w:rFonts w:hint="cs"/>
                <w:color w:val="000000" w:themeColor="text1"/>
                <w:rtl/>
                <w:lang w:bidi="fa-IR"/>
              </w:rPr>
              <w:t>‌</w:t>
            </w:r>
            <w:r w:rsidRPr="00F332AB">
              <w:rPr>
                <w:color w:val="000000" w:themeColor="text1"/>
                <w:rtl/>
                <w:lang w:bidi="fa-IR"/>
              </w:rPr>
              <w:t>صلاح</w:t>
            </w:r>
            <w:r w:rsidRPr="00F332AB">
              <w:rPr>
                <w:color w:val="000000" w:themeColor="text1"/>
                <w:lang w:bidi="fa-IR"/>
              </w:rPr>
              <w:t>.</w:t>
            </w:r>
          </w:p>
          <w:p w14:paraId="787CC9C0" w14:textId="026A8048"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۲</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حوادث ناشی از درگیری و نزاع</w:t>
            </w:r>
            <w:r w:rsidRPr="00F332AB">
              <w:rPr>
                <w:color w:val="000000" w:themeColor="text1"/>
                <w:lang w:bidi="fa-IR"/>
              </w:rPr>
              <w:t>.</w:t>
            </w:r>
          </w:p>
          <w:p w14:paraId="6654D4C4" w14:textId="7670D4FA"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۳</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ناشی از مصرف مسکرات، مواد مخدر یا روان‌گردان کارکنان</w:t>
            </w:r>
            <w:r w:rsidRPr="00F332AB">
              <w:rPr>
                <w:color w:val="000000" w:themeColor="text1"/>
                <w:lang w:bidi="fa-IR"/>
              </w:rPr>
              <w:t>.</w:t>
            </w:r>
          </w:p>
          <w:p w14:paraId="5F735385" w14:textId="721E9BCD"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۴</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محکومیت به جزای نقدی به نفع دولت و مجازات</w:t>
            </w:r>
            <w:r w:rsidRPr="00F332AB">
              <w:rPr>
                <w:color w:val="000000" w:themeColor="text1"/>
                <w:rtl/>
                <w:lang w:bidi="fa-IR"/>
              </w:rPr>
              <w:softHyphen/>
              <w:t>های قابل خرید</w:t>
            </w:r>
            <w:r w:rsidRPr="00F332AB">
              <w:rPr>
                <w:color w:val="000000" w:themeColor="text1"/>
                <w:lang w:bidi="fa-IR"/>
              </w:rPr>
              <w:t>.</w:t>
            </w:r>
          </w:p>
          <w:p w14:paraId="6657F9DE" w14:textId="4E6AAE0C"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۵</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غرامت و خسارت وارده به کارکنانی که سن آنها کمتر از پانزده سال تمام باشد</w:t>
            </w:r>
            <w:r w:rsidRPr="00F332AB">
              <w:rPr>
                <w:color w:val="000000" w:themeColor="text1"/>
                <w:lang w:bidi="fa-IR"/>
              </w:rPr>
              <w:t>.</w:t>
            </w:r>
          </w:p>
          <w:p w14:paraId="5819B0B5" w14:textId="40D092E2"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۶</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مستقیم و غیرمستقیم ناشی از انفجار هسته</w:t>
            </w:r>
            <w:r w:rsidRPr="00F332AB">
              <w:rPr>
                <w:color w:val="000000" w:themeColor="text1"/>
                <w:rtl/>
                <w:lang w:bidi="fa-IR"/>
              </w:rPr>
              <w:softHyphen/>
              <w:t>ای</w:t>
            </w:r>
            <w:r w:rsidRPr="00F332AB">
              <w:rPr>
                <w:color w:val="000000" w:themeColor="text1"/>
                <w:lang w:bidi="fa-IR"/>
              </w:rPr>
              <w:t>.</w:t>
            </w:r>
          </w:p>
          <w:p w14:paraId="6C9D01A4" w14:textId="36FFD650"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۷</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 xml:space="preserve">کلیه حوادثی که طبق تشخیص مراجع قانونی ذیصلاح، بیمه‌گذار و یا عوامل اجرایی وی که مسئولیت آنها تحت پوشش این </w:t>
            </w:r>
            <w:r w:rsidR="00963B4E">
              <w:rPr>
                <w:color w:val="000000" w:themeColor="text1"/>
                <w:rtl/>
                <w:lang w:bidi="fa-IR"/>
              </w:rPr>
              <w:t>بیمه‌نامه</w:t>
            </w:r>
            <w:r w:rsidRPr="00F332AB">
              <w:rPr>
                <w:color w:val="000000" w:themeColor="text1"/>
                <w:rtl/>
                <w:lang w:bidi="fa-IR"/>
              </w:rPr>
              <w:t xml:space="preserve"> قرار گرفته است، مسئول آن شناخته نشوند</w:t>
            </w:r>
            <w:r w:rsidRPr="00F332AB">
              <w:rPr>
                <w:color w:val="000000" w:themeColor="text1"/>
                <w:lang w:bidi="fa-IR"/>
              </w:rPr>
              <w:t>.</w:t>
            </w:r>
          </w:p>
          <w:p w14:paraId="5E54F460" w14:textId="5932DD7D"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فصل پنجم</w:t>
            </w:r>
            <w:r w:rsidR="00600051">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سایر</w:t>
            </w:r>
            <w:r w:rsidRPr="00F332AB">
              <w:rPr>
                <w:b/>
                <w:bCs/>
                <w:color w:val="000000" w:themeColor="text1"/>
                <w:rtl/>
              </w:rPr>
              <w:t xml:space="preserve"> </w:t>
            </w:r>
            <w:r w:rsidRPr="00F332AB">
              <w:rPr>
                <w:rFonts w:hint="cs"/>
                <w:b/>
                <w:bCs/>
                <w:color w:val="000000" w:themeColor="text1"/>
                <w:rtl/>
              </w:rPr>
              <w:t>موارد</w:t>
            </w:r>
          </w:p>
          <w:p w14:paraId="7C2FF431" w14:textId="12E33CBC"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۲۰</w:t>
            </w:r>
            <w:r w:rsidR="00600051">
              <w:rPr>
                <w:rFonts w:hint="cs"/>
                <w:b/>
                <w:bCs/>
                <w:color w:val="000000" w:themeColor="text1"/>
                <w:rtl/>
                <w:lang w:bidi="fa-IR"/>
              </w:rPr>
              <w:t xml:space="preserve">. </w:t>
            </w:r>
            <w:r w:rsidRPr="00F332AB">
              <w:rPr>
                <w:color w:val="000000" w:themeColor="text1"/>
                <w:rtl/>
                <w:lang w:bidi="fa-IR"/>
              </w:rPr>
              <w:t>در موارد زیر هر یک از طرفین بیمه‌نامه می‌تواند با اخطار کتبی ۲۰ روزه بیمه‌نامه را فسخ نماید</w:t>
            </w:r>
            <w:r w:rsidRPr="00F332AB">
              <w:rPr>
                <w:color w:val="000000" w:themeColor="text1"/>
                <w:lang w:bidi="fa-IR"/>
              </w:rPr>
              <w:t>:</w:t>
            </w:r>
          </w:p>
          <w:p w14:paraId="56B7FC87" w14:textId="6977FC97"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۱</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موارد</w:t>
            </w:r>
            <w:r w:rsidRPr="00F332AB">
              <w:rPr>
                <w:rFonts w:ascii="Calibri" w:hAnsi="Calibri" w:cs="Calibri"/>
                <w:color w:val="000000" w:themeColor="text1"/>
                <w:lang w:bidi="fa-IR"/>
              </w:rPr>
              <w:t> </w:t>
            </w:r>
            <w:r w:rsidRPr="00F332AB">
              <w:rPr>
                <w:color w:val="000000" w:themeColor="text1"/>
                <w:rtl/>
                <w:lang w:bidi="fa-IR"/>
              </w:rPr>
              <w:t>فسخ از سوی بیمه‌گر</w:t>
            </w:r>
            <w:r w:rsidRPr="00F332AB">
              <w:rPr>
                <w:color w:val="000000" w:themeColor="text1"/>
                <w:lang w:bidi="fa-IR"/>
              </w:rPr>
              <w:t>:</w:t>
            </w:r>
          </w:p>
          <w:p w14:paraId="6B5FA347" w14:textId="77777777"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عدم پرداخت حق‌بیمه در سررسیدهای توافق شده مندرج در بیمه</w:t>
            </w:r>
            <w:r w:rsidRPr="00F332AB">
              <w:rPr>
                <w:color w:val="000000" w:themeColor="text1"/>
                <w:rtl/>
                <w:lang w:bidi="fa-IR"/>
              </w:rPr>
              <w:softHyphen/>
              <w:t>نامه</w:t>
            </w:r>
            <w:r w:rsidRPr="00F332AB">
              <w:rPr>
                <w:color w:val="000000" w:themeColor="text1"/>
                <w:lang w:bidi="fa-IR"/>
              </w:rPr>
              <w:t>.</w:t>
            </w:r>
          </w:p>
          <w:p w14:paraId="4F07CBA2" w14:textId="6C311127"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 xml:space="preserve">تشدید خطر و عدم موافقت </w:t>
            </w:r>
            <w:r w:rsidR="00963B4E">
              <w:rPr>
                <w:color w:val="000000" w:themeColor="text1"/>
                <w:rtl/>
                <w:lang w:bidi="fa-IR"/>
              </w:rPr>
              <w:t>بیمه‌‌گذار</w:t>
            </w:r>
            <w:r w:rsidRPr="00F332AB">
              <w:rPr>
                <w:color w:val="000000" w:themeColor="text1"/>
                <w:rtl/>
                <w:lang w:bidi="fa-IR"/>
              </w:rPr>
              <w:t xml:space="preserve"> با پرداخت حق‌بیمه اضافی مربوط</w:t>
            </w:r>
            <w:r w:rsidRPr="00F332AB">
              <w:rPr>
                <w:color w:val="000000" w:themeColor="text1"/>
                <w:lang w:bidi="fa-IR"/>
              </w:rPr>
              <w:t>.</w:t>
            </w:r>
          </w:p>
          <w:p w14:paraId="791BF4F8" w14:textId="69A210C2"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 xml:space="preserve">فوت بیمه‌گذار و عدم انجام وظایف و تعهدات وی در مقابل </w:t>
            </w:r>
            <w:r w:rsidR="00963B4E">
              <w:rPr>
                <w:color w:val="000000" w:themeColor="text1"/>
                <w:rtl/>
                <w:lang w:bidi="fa-IR"/>
              </w:rPr>
              <w:t>بیمه‌</w:t>
            </w:r>
            <w:r w:rsidR="00600051">
              <w:rPr>
                <w:rFonts w:hint="cs"/>
                <w:color w:val="000000" w:themeColor="text1"/>
                <w:rtl/>
                <w:lang w:bidi="fa-IR"/>
              </w:rPr>
              <w:t>‌</w:t>
            </w:r>
            <w:r w:rsidR="00963B4E">
              <w:rPr>
                <w:color w:val="000000" w:themeColor="text1"/>
                <w:rtl/>
                <w:lang w:bidi="fa-IR"/>
              </w:rPr>
              <w:t>گر</w:t>
            </w:r>
            <w:r w:rsidRPr="00F332AB">
              <w:rPr>
                <w:color w:val="000000" w:themeColor="text1"/>
                <w:rtl/>
                <w:lang w:bidi="fa-IR"/>
              </w:rPr>
              <w:t xml:space="preserve"> توسط ورثه قانونی و یا عوامل اجرایی وی که مسئولیت آنها تحت پوشش این بیمه</w:t>
            </w:r>
            <w:r w:rsidRPr="00F332AB">
              <w:rPr>
                <w:color w:val="000000" w:themeColor="text1"/>
                <w:rtl/>
                <w:lang w:bidi="fa-IR"/>
              </w:rPr>
              <w:softHyphen/>
              <w:t>نامه قرار گرفته است</w:t>
            </w:r>
            <w:r w:rsidRPr="00F332AB">
              <w:rPr>
                <w:color w:val="000000" w:themeColor="text1"/>
                <w:lang w:bidi="fa-IR"/>
              </w:rPr>
              <w:t>.</w:t>
            </w:r>
          </w:p>
          <w:p w14:paraId="4091B63F" w14:textId="3BB47B35"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۲</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 xml:space="preserve">موارد فسخ از سوی </w:t>
            </w:r>
            <w:r w:rsidR="00963B4E">
              <w:rPr>
                <w:color w:val="000000" w:themeColor="text1"/>
                <w:rtl/>
                <w:lang w:bidi="fa-IR"/>
              </w:rPr>
              <w:t>بیمه‌‌گذار</w:t>
            </w:r>
            <w:r w:rsidRPr="00F332AB">
              <w:rPr>
                <w:color w:val="000000" w:themeColor="text1"/>
                <w:lang w:bidi="fa-IR"/>
              </w:rPr>
              <w:t>:</w:t>
            </w:r>
          </w:p>
          <w:p w14:paraId="310954F2" w14:textId="59A86F13"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Pr>
              <w:t>-</w:t>
            </w:r>
            <w:r w:rsidRPr="00F332AB">
              <w:rPr>
                <w:color w:val="000000" w:themeColor="text1"/>
                <w:rtl/>
                <w:lang w:bidi="fa-IR"/>
              </w:rPr>
              <w:t xml:space="preserve">در صورت توقف فعالیت تحت پوشش بیمه یا کاهش سطح آن و عدم موافقت </w:t>
            </w:r>
            <w:r w:rsidR="00963B4E">
              <w:rPr>
                <w:color w:val="000000" w:themeColor="text1"/>
                <w:rtl/>
                <w:lang w:bidi="fa-IR"/>
              </w:rPr>
              <w:t>بیمه‌ گر</w:t>
            </w:r>
            <w:r w:rsidRPr="00F332AB">
              <w:rPr>
                <w:color w:val="000000" w:themeColor="text1"/>
                <w:rtl/>
                <w:lang w:bidi="fa-IR"/>
              </w:rPr>
              <w:t xml:space="preserve"> با کاهش </w:t>
            </w:r>
            <w:r w:rsidR="00963B4E">
              <w:rPr>
                <w:color w:val="000000" w:themeColor="text1"/>
                <w:rtl/>
                <w:lang w:bidi="fa-IR"/>
              </w:rPr>
              <w:t>حق‌بیمه</w:t>
            </w:r>
            <w:r w:rsidRPr="00F332AB">
              <w:rPr>
                <w:color w:val="000000" w:themeColor="text1"/>
                <w:lang w:bidi="fa-IR"/>
              </w:rPr>
              <w:t>.</w:t>
            </w:r>
          </w:p>
          <w:p w14:paraId="4E0C9B62" w14:textId="2DBA12C8" w:rsidR="00F332AB" w:rsidRPr="00F332AB" w:rsidRDefault="00F332AB" w:rsidP="00751C4F">
            <w:pPr>
              <w:bidi/>
              <w:spacing w:line="276" w:lineRule="auto"/>
              <w:ind w:left="444"/>
              <w:jc w:val="both"/>
              <w:rPr>
                <w:rFonts w:ascii="IrSaMedium" w:hAnsi="IrSaMedium"/>
                <w:color w:val="000000" w:themeColor="text1"/>
              </w:rPr>
            </w:pPr>
            <w:r w:rsidRPr="00F332AB">
              <w:rPr>
                <w:color w:val="000000" w:themeColor="text1"/>
              </w:rPr>
              <w:t>-</w:t>
            </w:r>
            <w:r w:rsidRPr="00F332AB">
              <w:rPr>
                <w:color w:val="000000" w:themeColor="text1"/>
                <w:rtl/>
                <w:lang w:bidi="fa-IR"/>
              </w:rPr>
              <w:t>عدم تمایل بیمه‌گذار به ادامه قرارداد قبل از وقوع هرگونه خسارت</w:t>
            </w:r>
            <w:r w:rsidRPr="00F332AB">
              <w:rPr>
                <w:color w:val="000000" w:themeColor="text1"/>
                <w:lang w:bidi="fa-IR"/>
              </w:rPr>
              <w:t>.</w:t>
            </w:r>
          </w:p>
          <w:p w14:paraId="54B1E5C7" w14:textId="70C44B97"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lastRenderedPageBreak/>
              <w:t>ماده ۲۱</w:t>
            </w:r>
            <w:r w:rsidR="00600051">
              <w:rPr>
                <w:rFonts w:hint="cs"/>
                <w:b/>
                <w:bCs/>
                <w:color w:val="000000" w:themeColor="text1"/>
                <w:rtl/>
                <w:lang w:bidi="fa-IR"/>
              </w:rPr>
              <w:t xml:space="preserve">. </w:t>
            </w:r>
            <w:r w:rsidRPr="00F332AB">
              <w:rPr>
                <w:rFonts w:ascii="Calibri" w:hAnsi="Calibri" w:cs="Calibri"/>
                <w:b/>
                <w:bCs/>
                <w:color w:val="000000" w:themeColor="text1"/>
                <w:lang w:bidi="fa-IR"/>
              </w:rPr>
              <w:t> </w:t>
            </w:r>
            <w:r w:rsidRPr="00F332AB">
              <w:rPr>
                <w:color w:val="000000" w:themeColor="text1"/>
                <w:rtl/>
                <w:lang w:bidi="fa-IR"/>
              </w:rPr>
              <w:t xml:space="preserve">در صورت فسخ از طرف بیمه‌گر، </w:t>
            </w:r>
            <w:r w:rsidR="00963B4E">
              <w:rPr>
                <w:color w:val="000000" w:themeColor="text1"/>
                <w:rtl/>
                <w:lang w:bidi="fa-IR"/>
              </w:rPr>
              <w:t>حق‌بیمه</w:t>
            </w:r>
            <w:r w:rsidRPr="00F332AB">
              <w:rPr>
                <w:color w:val="000000" w:themeColor="text1"/>
                <w:rtl/>
                <w:lang w:bidi="fa-IR"/>
              </w:rPr>
              <w:t xml:space="preserve"> مدتی که باقی مانده است به صورت روزشمار محاسبه و به بیمه‌گذار برگشت داده می</w:t>
            </w:r>
            <w:r w:rsidRPr="00F332AB">
              <w:rPr>
                <w:color w:val="000000" w:themeColor="text1"/>
                <w:rtl/>
                <w:lang w:bidi="fa-IR"/>
              </w:rPr>
              <w:softHyphen/>
              <w:t xml:space="preserve">شود. در صورت فسخ بیمه‌نامه از طرف بیمه‌گذار </w:t>
            </w:r>
            <w:r w:rsidR="00963B4E">
              <w:rPr>
                <w:color w:val="000000" w:themeColor="text1"/>
                <w:rtl/>
                <w:lang w:bidi="fa-IR"/>
              </w:rPr>
              <w:t>حق‌بیمه</w:t>
            </w:r>
            <w:r w:rsidRPr="00F332AB">
              <w:rPr>
                <w:color w:val="000000" w:themeColor="text1"/>
                <w:rtl/>
                <w:lang w:bidi="fa-IR"/>
              </w:rPr>
              <w:t xml:space="preserve"> مدت بیمه بر اساس تعرفه کوتاه مدت به شرح ذیل محاسبه و بقیه آن مسترد خواهد شد</w:t>
            </w:r>
            <w:r w:rsidRPr="00F332AB">
              <w:rPr>
                <w:color w:val="000000" w:themeColor="text1"/>
                <w:lang w:bidi="fa-IR"/>
              </w:rPr>
              <w:t>:</w:t>
            </w:r>
          </w:p>
          <w:tbl>
            <w:tblPr>
              <w:bidiVisual/>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25"/>
            </w:tblGrid>
            <w:tr w:rsidR="00F332AB" w:rsidRPr="00F332AB" w14:paraId="6AF181E6"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47C8E1B4" w14:textId="77777777" w:rsidR="00F332AB" w:rsidRPr="00F332AB" w:rsidRDefault="00F332AB" w:rsidP="00751C4F">
                  <w:pPr>
                    <w:framePr w:hSpace="180" w:wrap="around" w:vAnchor="page" w:hAnchor="margin" w:y="1084"/>
                    <w:bidi/>
                    <w:spacing w:line="276" w:lineRule="auto"/>
                    <w:jc w:val="center"/>
                    <w:rPr>
                      <w:color w:val="000000" w:themeColor="text1"/>
                    </w:rPr>
                  </w:pPr>
                  <w:r w:rsidRPr="00F332AB">
                    <w:rPr>
                      <w:b/>
                      <w:bCs/>
                      <w:color w:val="000000" w:themeColor="text1"/>
                      <w:rtl/>
                    </w:rPr>
                    <w:t>مدت بیمه</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00878B24" w14:textId="79D17A9A" w:rsidR="00F332AB" w:rsidRPr="00F332AB" w:rsidRDefault="00963B4E" w:rsidP="00751C4F">
                  <w:pPr>
                    <w:framePr w:hSpace="180" w:wrap="around" w:vAnchor="page" w:hAnchor="margin" w:y="1084"/>
                    <w:bidi/>
                    <w:spacing w:line="276" w:lineRule="auto"/>
                    <w:jc w:val="center"/>
                    <w:rPr>
                      <w:color w:val="000000" w:themeColor="text1"/>
                      <w:rtl/>
                    </w:rPr>
                  </w:pPr>
                  <w:r>
                    <w:rPr>
                      <w:b/>
                      <w:bCs/>
                      <w:color w:val="000000" w:themeColor="text1"/>
                      <w:rtl/>
                    </w:rPr>
                    <w:t>حق‌بیمه</w:t>
                  </w:r>
                  <w:r w:rsidR="00F332AB" w:rsidRPr="00F332AB">
                    <w:rPr>
                      <w:b/>
                      <w:bCs/>
                      <w:color w:val="000000" w:themeColor="text1"/>
                      <w:rtl/>
                    </w:rPr>
                    <w:t xml:space="preserve"> بر مبنای </w:t>
                  </w:r>
                  <w:r>
                    <w:rPr>
                      <w:b/>
                      <w:bCs/>
                      <w:color w:val="000000" w:themeColor="text1"/>
                      <w:rtl/>
                    </w:rPr>
                    <w:t>حق‌بیمه</w:t>
                  </w:r>
                  <w:r w:rsidR="00F332AB" w:rsidRPr="00F332AB">
                    <w:rPr>
                      <w:b/>
                      <w:bCs/>
                      <w:color w:val="000000" w:themeColor="text1"/>
                      <w:rtl/>
                    </w:rPr>
                    <w:t xml:space="preserve"> یکساله</w:t>
                  </w:r>
                </w:p>
              </w:tc>
            </w:tr>
            <w:tr w:rsidR="00F332AB" w:rsidRPr="00F332AB" w14:paraId="05ED22BC"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4E1139A2"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۵</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05DCE295" w14:textId="211E7AAE"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۵</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5E49AEAB"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755A270A"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۶</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۱۵</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1E9892EF" w14:textId="428993A0"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۱۰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1B0782B4"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4BBEB9C6"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۱۶</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۳۰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6EE9D118" w14:textId="69DD7981"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۲۰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21A5C07E"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0A2DE5F9"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۳۱</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۶۰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1DDC25E0" w14:textId="2ACD7E0A"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۳۰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637E95B9"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6ED66B80"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۶۱</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۹۰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32E70383" w14:textId="60F258C5"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۴۰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13D3D0AC"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0A42D1F2"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۹۱</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۱۲۰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407CEE6E" w14:textId="76D9AB6E"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۵۰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1CDFBBC9"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3FF920BD"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۱۲۱</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۱۵۰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5369CCB9" w14:textId="6D93F4CC"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۶۰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2EDE494E"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4E33DB0C"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۱۵۱</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۱۸۰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36672AB6" w14:textId="3EE22FAC"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۷۰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78E87AAC"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20AF103A"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۱۸۱</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تا</w:t>
                  </w:r>
                  <w:r w:rsidRPr="00600051">
                    <w:rPr>
                      <w:rFonts w:ascii="Calibri" w:hAnsi="Calibri" w:cs="Calibri" w:hint="cs"/>
                      <w:color w:val="000000" w:themeColor="text1"/>
                      <w:rtl/>
                    </w:rPr>
                    <w:t> </w:t>
                  </w:r>
                  <w:r w:rsidRPr="00600051">
                    <w:rPr>
                      <w:color w:val="000000" w:themeColor="text1"/>
                      <w:rtl/>
                      <w:lang w:bidi="fa-IR"/>
                    </w:rPr>
                    <w:t>۲۷۰</w:t>
                  </w:r>
                  <w:r w:rsidRPr="00600051">
                    <w:rPr>
                      <w:rFonts w:ascii="Calibri" w:hAnsi="Calibri" w:cs="Calibri" w:hint="cs"/>
                      <w:color w:val="000000" w:themeColor="text1"/>
                      <w:rtl/>
                    </w:rPr>
                    <w:t> </w:t>
                  </w:r>
                  <w:r w:rsidRPr="00600051">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770E4135" w14:textId="2298586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۸۵</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r w:rsidR="00F332AB" w:rsidRPr="00F332AB" w14:paraId="5009001E" w14:textId="77777777" w:rsidTr="00600051">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09B71265" w14:textId="77777777"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rPr>
                    <w:t>از</w:t>
                  </w:r>
                  <w:r w:rsidRPr="00600051">
                    <w:rPr>
                      <w:rFonts w:ascii="Calibri" w:hAnsi="Calibri" w:cs="Calibri" w:hint="cs"/>
                      <w:color w:val="000000" w:themeColor="text1"/>
                      <w:rtl/>
                    </w:rPr>
                    <w:t> </w:t>
                  </w:r>
                  <w:r w:rsidRPr="00600051">
                    <w:rPr>
                      <w:color w:val="000000" w:themeColor="text1"/>
                      <w:rtl/>
                      <w:lang w:bidi="fa-IR"/>
                    </w:rPr>
                    <w:t>۲۷۰</w:t>
                  </w:r>
                  <w:r w:rsidRPr="00600051">
                    <w:rPr>
                      <w:rFonts w:ascii="Calibri" w:hAnsi="Calibri" w:cs="Calibri" w:hint="cs"/>
                      <w:color w:val="000000" w:themeColor="text1"/>
                      <w:rtl/>
                    </w:rPr>
                    <w:t> </w:t>
                  </w:r>
                  <w:r w:rsidRPr="00600051">
                    <w:rPr>
                      <w:rFonts w:hint="cs"/>
                      <w:color w:val="000000" w:themeColor="text1"/>
                      <w:rtl/>
                    </w:rPr>
                    <w:t>روز</w:t>
                  </w:r>
                  <w:r w:rsidRPr="00600051">
                    <w:rPr>
                      <w:color w:val="000000" w:themeColor="text1"/>
                      <w:rtl/>
                    </w:rPr>
                    <w:t xml:space="preserve"> </w:t>
                  </w:r>
                  <w:r w:rsidRPr="00600051">
                    <w:rPr>
                      <w:rFonts w:hint="cs"/>
                      <w:color w:val="000000" w:themeColor="text1"/>
                      <w:rtl/>
                    </w:rPr>
                    <w:t>به</w:t>
                  </w:r>
                  <w:r w:rsidRPr="00600051">
                    <w:rPr>
                      <w:color w:val="000000" w:themeColor="text1"/>
                      <w:rtl/>
                    </w:rPr>
                    <w:t xml:space="preserve"> </w:t>
                  </w:r>
                  <w:r w:rsidRPr="00600051">
                    <w:rPr>
                      <w:rFonts w:hint="cs"/>
                      <w:color w:val="000000" w:themeColor="text1"/>
                      <w:rtl/>
                    </w:rPr>
                    <w:t>بالا</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4F49748C" w14:textId="6E055DF8" w:rsidR="00F332AB" w:rsidRPr="00600051" w:rsidRDefault="00F332AB" w:rsidP="00751C4F">
                  <w:pPr>
                    <w:framePr w:hSpace="180" w:wrap="around" w:vAnchor="page" w:hAnchor="margin" w:y="1084"/>
                    <w:bidi/>
                    <w:spacing w:line="276" w:lineRule="auto"/>
                    <w:jc w:val="center"/>
                    <w:rPr>
                      <w:color w:val="000000" w:themeColor="text1"/>
                      <w:rtl/>
                    </w:rPr>
                  </w:pPr>
                  <w:r w:rsidRPr="00600051">
                    <w:rPr>
                      <w:color w:val="000000" w:themeColor="text1"/>
                      <w:rtl/>
                      <w:lang w:bidi="fa-IR"/>
                    </w:rPr>
                    <w:t>۱۰۰</w:t>
                  </w:r>
                  <w:r w:rsidRPr="00600051">
                    <w:rPr>
                      <w:rFonts w:ascii="Calibri" w:hAnsi="Calibri" w:cs="Calibri" w:hint="cs"/>
                      <w:color w:val="000000" w:themeColor="text1"/>
                      <w:rtl/>
                    </w:rPr>
                    <w:t> </w:t>
                  </w:r>
                  <w:r w:rsidRPr="00600051">
                    <w:rPr>
                      <w:rFonts w:hint="cs"/>
                      <w:color w:val="000000" w:themeColor="text1"/>
                      <w:rtl/>
                    </w:rPr>
                    <w:t>درصد</w:t>
                  </w:r>
                  <w:r w:rsidRPr="00600051">
                    <w:rPr>
                      <w:color w:val="000000" w:themeColor="text1"/>
                      <w:rtl/>
                    </w:rPr>
                    <w:t xml:space="preserve"> </w:t>
                  </w:r>
                  <w:r w:rsidR="00963B4E" w:rsidRPr="00600051">
                    <w:rPr>
                      <w:rFonts w:hint="cs"/>
                      <w:color w:val="000000" w:themeColor="text1"/>
                      <w:rtl/>
                    </w:rPr>
                    <w:t>حق‌بیمه</w:t>
                  </w:r>
                  <w:r w:rsidRPr="00600051">
                    <w:rPr>
                      <w:color w:val="000000" w:themeColor="text1"/>
                      <w:rtl/>
                    </w:rPr>
                    <w:t xml:space="preserve"> </w:t>
                  </w:r>
                  <w:r w:rsidRPr="00600051">
                    <w:rPr>
                      <w:rFonts w:hint="cs"/>
                      <w:color w:val="000000" w:themeColor="text1"/>
                      <w:rtl/>
                    </w:rPr>
                    <w:t>سالانه</w:t>
                  </w:r>
                </w:p>
              </w:tc>
            </w:tr>
          </w:tbl>
          <w:p w14:paraId="04564FE6" w14:textId="77777777" w:rsidR="00F332AB" w:rsidRPr="00F332AB" w:rsidRDefault="00F332AB" w:rsidP="00751C4F">
            <w:pPr>
              <w:bidi/>
              <w:spacing w:line="276" w:lineRule="auto"/>
              <w:jc w:val="both"/>
              <w:rPr>
                <w:rFonts w:ascii="IrSaMedium" w:hAnsi="IrSaMedium"/>
                <w:color w:val="000000" w:themeColor="text1"/>
                <w:rtl/>
              </w:rPr>
            </w:pPr>
            <w:r w:rsidRPr="00F332AB">
              <w:rPr>
                <w:rFonts w:ascii="Calibri" w:hAnsi="Calibri" w:cs="Calibri"/>
                <w:color w:val="000000" w:themeColor="text1"/>
              </w:rPr>
              <w:t> </w:t>
            </w:r>
          </w:p>
          <w:p w14:paraId="7E43EB97" w14:textId="297047B3"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۲۲</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مرور زمان این بیمه</w:t>
            </w:r>
            <w:r w:rsidRPr="00F332AB">
              <w:rPr>
                <w:color w:val="000000" w:themeColor="text1"/>
                <w:rtl/>
                <w:lang w:bidi="fa-IR"/>
              </w:rPr>
              <w:softHyphen/>
              <w:t xml:space="preserve">نامه حداکثر دو سال از زمان وقوع حادثه منشاء دعوی است. هر گونه اقدام </w:t>
            </w:r>
            <w:r w:rsidR="00963B4E">
              <w:rPr>
                <w:color w:val="000000" w:themeColor="text1"/>
                <w:rtl/>
                <w:lang w:bidi="fa-IR"/>
              </w:rPr>
              <w:t>بیمه‌‌گذار</w:t>
            </w:r>
            <w:r w:rsidRPr="00F332AB">
              <w:rPr>
                <w:color w:val="000000" w:themeColor="text1"/>
                <w:rtl/>
                <w:lang w:bidi="fa-IR"/>
              </w:rPr>
              <w:t>، زیاندیده یا سایر افراد ذینفع به منظور مطالبه خسارت، قاطع مرور زمان بوده و مدت مرور زمان جدید یکسال خواهد بود</w:t>
            </w:r>
            <w:r w:rsidRPr="00F332AB">
              <w:rPr>
                <w:color w:val="000000" w:themeColor="text1"/>
                <w:lang w:bidi="fa-IR"/>
              </w:rPr>
              <w:t>.</w:t>
            </w:r>
          </w:p>
          <w:p w14:paraId="0EB1F32C" w14:textId="41E63A81"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۲۳</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هرگونه‌ اختلاف‌ ناشی‌ از تفسیر و یا اجرای‌ این‌ بیمه‌نامه، در صورتی‌ که‌ از طریق‌ مذاکره‌ حل‌ و فصل‌ نشود، به‌ داور مرضی‌الطرفین‌ ارجاع‌ خواهد شد و رأی‌ داور‌ مزبور قطعی‌ و برای‌ طرفین ‌لازم‌الاتباع‌ است‌. در صورتی‌ </w:t>
            </w:r>
            <w:r w:rsidRPr="00F332AB">
              <w:rPr>
                <w:color w:val="000000" w:themeColor="text1"/>
                <w:rtl/>
                <w:lang w:bidi="fa-IR"/>
              </w:rPr>
              <w:lastRenderedPageBreak/>
              <w:t>که‌ طرفین‌ در مورد انتخاب‌ داور‌ مرضی‌الطرفین به‌ توافق‌ نرسند موضوع‌ به‌ هیأت داوری ارجاع و به ترتیب زیر عمل خواهد شد</w:t>
            </w:r>
            <w:r w:rsidRPr="00F332AB">
              <w:rPr>
                <w:color w:val="000000" w:themeColor="text1"/>
                <w:lang w:bidi="fa-IR"/>
              </w:rPr>
              <w:t>:</w:t>
            </w:r>
          </w:p>
          <w:p w14:paraId="5BCAA770" w14:textId="597FC1BD"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۱</w:t>
            </w:r>
            <w:r w:rsidR="00600051">
              <w:rPr>
                <w:rFonts w:hint="cs"/>
                <w:color w:val="000000" w:themeColor="text1"/>
                <w:rtl/>
              </w:rPr>
              <w:t xml:space="preserve">. </w:t>
            </w:r>
            <w:r w:rsidRPr="00F332AB">
              <w:rPr>
                <w:color w:val="000000" w:themeColor="text1"/>
                <w:rtl/>
                <w:lang w:bidi="fa-IR"/>
              </w:rPr>
              <w:t>هر یک‌ از طرفین‌ یک‌ نفر داور‌ اختصاصی‌ تعیین‌ و به‌ طرف‌ دیگر معرفی ‌می‌نماید</w:t>
            </w:r>
            <w:r w:rsidRPr="00F332AB">
              <w:rPr>
                <w:color w:val="000000" w:themeColor="text1"/>
                <w:lang w:bidi="fa-IR"/>
              </w:rPr>
              <w:t>.</w:t>
            </w:r>
          </w:p>
          <w:p w14:paraId="08866655" w14:textId="6B138837"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۲</w:t>
            </w:r>
            <w:r w:rsidR="00600051">
              <w:rPr>
                <w:rFonts w:hint="cs"/>
                <w:color w:val="000000" w:themeColor="text1"/>
                <w:rtl/>
              </w:rPr>
              <w:t>.</w:t>
            </w:r>
            <w:r w:rsidRPr="00F332AB">
              <w:rPr>
                <w:color w:val="000000" w:themeColor="text1"/>
                <w:rtl/>
                <w:lang w:bidi="fa-IR"/>
              </w:rPr>
              <w:t>داوران اختصاصی‌ قبل‌ از بحث‌ درباره موضوع‌ مورد اختلاف‌ به‌ اتفاق،‌ داور‌ دیگری‌ را به‌ عنوان‌ سرداور انتخاب‌ خواهند نمود</w:t>
            </w:r>
            <w:r w:rsidRPr="00F332AB">
              <w:rPr>
                <w:color w:val="000000" w:themeColor="text1"/>
                <w:lang w:bidi="fa-IR"/>
              </w:rPr>
              <w:t>.</w:t>
            </w:r>
          </w:p>
          <w:p w14:paraId="27107AE9" w14:textId="0EC8AA4F"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۳</w:t>
            </w:r>
            <w:r w:rsidR="00600051">
              <w:rPr>
                <w:rFonts w:hint="cs"/>
                <w:color w:val="000000" w:themeColor="text1"/>
                <w:rtl/>
              </w:rPr>
              <w:t>.</w:t>
            </w:r>
            <w:r w:rsidRPr="00F332AB">
              <w:rPr>
                <w:color w:val="000000" w:themeColor="text1"/>
                <w:rtl/>
                <w:lang w:bidi="fa-IR"/>
              </w:rPr>
              <w:t>رأی‌ هیأت‌ داوری‌ با اکثریت‌ آرا، معتبر و برای‌ طرفین‌ لازم‌الاتباع‌ خواهد بود</w:t>
            </w:r>
            <w:r w:rsidRPr="00F332AB">
              <w:rPr>
                <w:color w:val="000000" w:themeColor="text1"/>
                <w:lang w:bidi="fa-IR"/>
              </w:rPr>
              <w:t>.</w:t>
            </w:r>
          </w:p>
          <w:p w14:paraId="3E4800AE" w14:textId="2D0ADD39"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۴</w:t>
            </w:r>
            <w:r w:rsidR="00600051">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در صورتی‌ که‌ هر یک‌ از طرفین‌ تا ۳۰ روز بعد از انتخاب‌ و معرفی‌ داور‌ طرف‌ مقابل‌، داور‌ اختصاصی‌ خود را تعیین‌ نکند و یا داوران اختصاصی‌ تا ۳۰ روز در مورد تعیین‌ سرداور‌ به‌ توافق‌ نرسند، روش داوری منتفی گردیده و هر یک‌ از طرفین می‌تواند حسب‌ مورد از دادگاه‌ ذی‌صلاح‌ درخواست‌ رسیدگی به دعوی را بنماید</w:t>
            </w:r>
            <w:r w:rsidRPr="00F332AB">
              <w:rPr>
                <w:color w:val="000000" w:themeColor="text1"/>
                <w:lang w:bidi="fa-IR"/>
              </w:rPr>
              <w:t>.</w:t>
            </w:r>
          </w:p>
          <w:p w14:paraId="6B4EEA5A" w14:textId="176FC02A"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۲۴</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در مواردی که در این بیمه‌نامه ذکر نشده است ‌بر اساس قانون بیمه،‌ عرف بیمه و سایر قوانین جاری کشور جمهوری اسلامی ایران عمل خواهد شد</w:t>
            </w:r>
          </w:p>
          <w:p w14:paraId="4D81620D" w14:textId="77777777"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شورای‌عالی بیمه در جلسه مورخ ۱۳۹۸/۰۷/۱۷ در اجرای ماده ۱۷ قانون تأسیس بیمه مرکزی ایران و بیمه‌گری، «شرایط عمومی بیمه مسئولیت مدنی کارفرما در قبال کارکنان» را مشتمل بر ۲۴ ماده و ۲ تبصره به شرح ذیل تصویب و از تاریخ ابلاغ جایگزین آیین نامه شماره ۸۰ نمود</w:t>
            </w:r>
            <w:r w:rsidRPr="00F332AB">
              <w:rPr>
                <w:color w:val="000000" w:themeColor="text1"/>
                <w:lang w:bidi="fa-IR"/>
              </w:rPr>
              <w:t>:</w:t>
            </w:r>
          </w:p>
          <w:p w14:paraId="1EEB7D4C" w14:textId="57361824"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rPr>
              <w:t> </w:t>
            </w:r>
            <w:r w:rsidRPr="00F332AB">
              <w:rPr>
                <w:b/>
                <w:bCs/>
                <w:color w:val="000000" w:themeColor="text1"/>
                <w:rtl/>
              </w:rPr>
              <w:t>فصل اول</w:t>
            </w:r>
            <w:r w:rsidR="00600051">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کلیات</w:t>
            </w:r>
          </w:p>
          <w:p w14:paraId="4B329BF5" w14:textId="78BC5574"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w:t>
            </w:r>
            <w:r w:rsidR="00600051">
              <w:rPr>
                <w:rFonts w:hint="cs"/>
                <w:b/>
                <w:bCs/>
                <w:color w:val="000000" w:themeColor="text1"/>
                <w:rtl/>
                <w:lang w:bidi="fa-IR"/>
              </w:rPr>
              <w:t>.</w:t>
            </w:r>
            <w:r w:rsidRPr="00F332AB">
              <w:rPr>
                <w:color w:val="000000" w:themeColor="text1"/>
                <w:rtl/>
                <w:lang w:bidi="fa-IR"/>
              </w:rPr>
              <w:t>این بیمه‌نامه بر اساس قانون بیمه مصوب ۱۳۱۶/۲/۷ و سایر قوانین و مقررات مرتبط و با توجه به پیشنهاد کتبی بیمه‌گذار که جزء لاینفک این بیمه‌نامه است، صادر گردیده و مفاد آن مورد توافق طرفین است. آن قسمت از پیشنهاد بیمه‌گذار که مورد قبول بیمه‌گر نبوده و همزمان با صدور بیمه‌نامه یا قبل از آن کتباً به بیمه‌گذار اعلام گردیده است، جزء تعهدات بیمه‌گر محسوب نمی‌شود</w:t>
            </w:r>
            <w:r w:rsidRPr="00F332AB">
              <w:rPr>
                <w:color w:val="000000" w:themeColor="text1"/>
                <w:lang w:bidi="fa-IR"/>
              </w:rPr>
              <w:t>.</w:t>
            </w:r>
          </w:p>
          <w:p w14:paraId="6F95ED8D" w14:textId="7FF25C7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تعاریف و اصطلاحات زیر در این شرایط عمومی با تعریف مقابل آن به</w:t>
            </w:r>
            <w:r w:rsidR="00600051">
              <w:rPr>
                <w:rFonts w:hint="cs"/>
                <w:color w:val="000000" w:themeColor="text1"/>
                <w:rtl/>
                <w:lang w:bidi="fa-IR"/>
              </w:rPr>
              <w:t>‌</w:t>
            </w:r>
            <w:r w:rsidRPr="00F332AB">
              <w:rPr>
                <w:color w:val="000000" w:themeColor="text1"/>
                <w:rtl/>
                <w:lang w:bidi="fa-IR"/>
              </w:rPr>
              <w:t>کار رفته است</w:t>
            </w:r>
            <w:r w:rsidRPr="00F332AB">
              <w:rPr>
                <w:color w:val="000000" w:themeColor="text1"/>
                <w:lang w:bidi="fa-IR"/>
              </w:rPr>
              <w:t>:</w:t>
            </w:r>
          </w:p>
          <w:p w14:paraId="65C73B79" w14:textId="1693F59A"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۱</w:t>
            </w:r>
            <w:r w:rsidR="00600051">
              <w:rPr>
                <w:rFonts w:hint="cs"/>
                <w:color w:val="000000" w:themeColor="text1"/>
                <w:rtl/>
              </w:rPr>
              <w:t>.</w:t>
            </w:r>
            <w:r w:rsidR="00963B4E">
              <w:rPr>
                <w:b/>
                <w:bCs/>
                <w:color w:val="000000" w:themeColor="text1"/>
                <w:rtl/>
              </w:rPr>
              <w:t>بیمه‌ گر</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مؤسسه بیمه‌ا‌ی که دارای پروانه فعالیت از بیمه مرکزی جمهوری اسلامی ایران بوده و مجاز به انجام عملیات بیمه در این رشته است</w:t>
            </w:r>
            <w:r w:rsidRPr="00F332AB">
              <w:rPr>
                <w:color w:val="000000" w:themeColor="text1"/>
                <w:lang w:bidi="fa-IR"/>
              </w:rPr>
              <w:t>.</w:t>
            </w:r>
          </w:p>
          <w:p w14:paraId="27417789" w14:textId="0BDFF8CD"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lastRenderedPageBreak/>
              <w:t>۲</w:t>
            </w:r>
            <w:r w:rsidR="00600051">
              <w:rPr>
                <w:rFonts w:hint="cs"/>
                <w:color w:val="000000" w:themeColor="text1"/>
                <w:rtl/>
              </w:rPr>
              <w:t>.</w:t>
            </w:r>
            <w:r w:rsidR="00963B4E">
              <w:rPr>
                <w:b/>
                <w:bCs/>
                <w:color w:val="000000" w:themeColor="text1"/>
                <w:rtl/>
              </w:rPr>
              <w:t>حق‌بیمه</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وجهی که </w:t>
            </w:r>
            <w:r w:rsidR="00963B4E">
              <w:rPr>
                <w:color w:val="000000" w:themeColor="text1"/>
                <w:rtl/>
                <w:lang w:bidi="fa-IR"/>
              </w:rPr>
              <w:t>بیمه‌‌گذار</w:t>
            </w:r>
            <w:r w:rsidRPr="00F332AB">
              <w:rPr>
                <w:color w:val="000000" w:themeColor="text1"/>
                <w:rtl/>
                <w:lang w:bidi="fa-IR"/>
              </w:rPr>
              <w:t xml:space="preserve"> در برابر اخذ پوشش و تعهد </w:t>
            </w:r>
            <w:r w:rsidR="00963B4E">
              <w:rPr>
                <w:color w:val="000000" w:themeColor="text1"/>
                <w:rtl/>
                <w:lang w:bidi="fa-IR"/>
              </w:rPr>
              <w:t>بیمه‌ گر</w:t>
            </w:r>
            <w:r w:rsidRPr="00F332AB">
              <w:rPr>
                <w:color w:val="000000" w:themeColor="text1"/>
                <w:rtl/>
                <w:lang w:bidi="fa-IR"/>
              </w:rPr>
              <w:t xml:space="preserve"> برای جبران خسارت ناشی از وقوع یا بروز حادثه تحت پوشش </w:t>
            </w:r>
            <w:r w:rsidR="00963B4E">
              <w:rPr>
                <w:color w:val="000000" w:themeColor="text1"/>
                <w:rtl/>
                <w:lang w:bidi="fa-IR"/>
              </w:rPr>
              <w:t>بیمه‌نامه</w:t>
            </w:r>
            <w:r w:rsidRPr="00F332AB">
              <w:rPr>
                <w:color w:val="000000" w:themeColor="text1"/>
                <w:rtl/>
                <w:lang w:bidi="fa-IR"/>
              </w:rPr>
              <w:t xml:space="preserve"> می</w:t>
            </w:r>
            <w:r w:rsidRPr="00F332AB">
              <w:rPr>
                <w:color w:val="000000" w:themeColor="text1"/>
                <w:rtl/>
                <w:lang w:bidi="fa-IR"/>
              </w:rPr>
              <w:softHyphen/>
              <w:t>پردازد</w:t>
            </w:r>
            <w:r w:rsidRPr="00F332AB">
              <w:rPr>
                <w:color w:val="000000" w:themeColor="text1"/>
                <w:lang w:bidi="fa-IR"/>
              </w:rPr>
              <w:t>.</w:t>
            </w:r>
          </w:p>
          <w:p w14:paraId="15938FCC" w14:textId="20F31124"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۳</w:t>
            </w:r>
            <w:r w:rsidR="00600051">
              <w:rPr>
                <w:rFonts w:hint="cs"/>
                <w:color w:val="000000" w:themeColor="text1"/>
                <w:rtl/>
              </w:rPr>
              <w:t>.</w:t>
            </w:r>
            <w:r w:rsidRPr="00F332AB">
              <w:rPr>
                <w:b/>
                <w:bCs/>
                <w:color w:val="000000" w:themeColor="text1"/>
                <w:rtl/>
              </w:rPr>
              <w:t>بیمه‌گذار</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هر شخص حقیقی یا حقوقی که قرارداد بیمه را با بیمه‌گر منعقد نموده و در ازای پرداخت </w:t>
            </w:r>
            <w:r w:rsidR="00963B4E">
              <w:rPr>
                <w:color w:val="000000" w:themeColor="text1"/>
                <w:rtl/>
                <w:lang w:bidi="fa-IR"/>
              </w:rPr>
              <w:t>حق‌بیمه</w:t>
            </w:r>
            <w:r w:rsidRPr="00F332AB">
              <w:rPr>
                <w:color w:val="000000" w:themeColor="text1"/>
                <w:rtl/>
                <w:lang w:bidi="fa-IR"/>
              </w:rPr>
              <w:t xml:space="preserve"> مقرر، مسئولیت خود و در صورت لزوم عوامل اجرایی خود</w:t>
            </w:r>
            <w:r w:rsidRPr="00F332AB">
              <w:rPr>
                <w:rFonts w:ascii="Calibri" w:hAnsi="Calibri" w:cs="Calibri" w:hint="cs"/>
                <w:color w:val="000000" w:themeColor="text1"/>
                <w:rtl/>
                <w:lang w:bidi="fa-IR"/>
              </w:rPr>
              <w:t> </w:t>
            </w:r>
            <w:r w:rsidRPr="00F332AB">
              <w:rPr>
                <w:color w:val="000000" w:themeColor="text1"/>
                <w:rtl/>
                <w:lang w:bidi="fa-IR"/>
              </w:rPr>
              <w:t xml:space="preserve">که مشخصات آنها در </w:t>
            </w:r>
            <w:r w:rsidR="00963B4E">
              <w:rPr>
                <w:color w:val="000000" w:themeColor="text1"/>
                <w:rtl/>
                <w:lang w:bidi="fa-IR"/>
              </w:rPr>
              <w:t>بیمه‌نامه</w:t>
            </w:r>
            <w:r w:rsidRPr="00F332AB">
              <w:rPr>
                <w:color w:val="000000" w:themeColor="text1"/>
                <w:rtl/>
                <w:lang w:bidi="fa-IR"/>
              </w:rPr>
              <w:t xml:space="preserve"> و یا الحاقیه آن درج گردیده است را در مقابل کارکنان تحت پوشش قرار داده است</w:t>
            </w:r>
            <w:r w:rsidRPr="00F332AB">
              <w:rPr>
                <w:color w:val="000000" w:themeColor="text1"/>
                <w:lang w:bidi="fa-IR"/>
              </w:rPr>
              <w:t>.</w:t>
            </w:r>
          </w:p>
          <w:p w14:paraId="59005475" w14:textId="24730A30"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۴</w:t>
            </w:r>
            <w:r w:rsidR="00600051">
              <w:rPr>
                <w:rFonts w:hint="cs"/>
                <w:color w:val="000000" w:themeColor="text1"/>
                <w:rtl/>
              </w:rPr>
              <w:t>.</w:t>
            </w:r>
            <w:r w:rsidRPr="00F332AB">
              <w:rPr>
                <w:b/>
                <w:bCs/>
                <w:color w:val="000000" w:themeColor="text1"/>
                <w:rtl/>
              </w:rPr>
              <w:t>کارکنان</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افرادی که طبق قانون کار یا سایر قوانین و مقررات کشور به عنوان کارگر یا کارمند </w:t>
            </w:r>
            <w:r w:rsidR="00963B4E">
              <w:rPr>
                <w:color w:val="000000" w:themeColor="text1"/>
                <w:rtl/>
                <w:lang w:bidi="fa-IR"/>
              </w:rPr>
              <w:t>بیمه‌‌گذار</w:t>
            </w:r>
            <w:r w:rsidRPr="00F332AB">
              <w:rPr>
                <w:color w:val="000000" w:themeColor="text1"/>
                <w:rtl/>
                <w:lang w:bidi="fa-IR"/>
              </w:rPr>
              <w:t xml:space="preserve"> فعالیت می</w:t>
            </w:r>
            <w:r w:rsidRPr="00F332AB">
              <w:rPr>
                <w:color w:val="000000" w:themeColor="text1"/>
                <w:rtl/>
                <w:lang w:bidi="fa-IR"/>
              </w:rPr>
              <w:softHyphen/>
              <w:t xml:space="preserve">نمایند. در صورتی که مسئولیت عوامل اجرایی </w:t>
            </w:r>
            <w:r w:rsidR="00963B4E">
              <w:rPr>
                <w:color w:val="000000" w:themeColor="text1"/>
                <w:rtl/>
                <w:lang w:bidi="fa-IR"/>
              </w:rPr>
              <w:t>بیمه‌‌گذار</w:t>
            </w:r>
            <w:r w:rsidRPr="00F332AB">
              <w:rPr>
                <w:color w:val="000000" w:themeColor="text1"/>
                <w:rtl/>
                <w:lang w:bidi="fa-IR"/>
              </w:rPr>
              <w:t xml:space="preserve"> تحت پوشش بیمه قرار گرفته باشد، کارکنان آن</w:t>
            </w:r>
            <w:r w:rsidRPr="00F332AB">
              <w:rPr>
                <w:color w:val="000000" w:themeColor="text1"/>
                <w:rtl/>
                <w:lang w:bidi="fa-IR"/>
              </w:rPr>
              <w:softHyphen/>
              <w:t>ها نیز مشمول این تعریف می</w:t>
            </w:r>
            <w:r w:rsidRPr="00F332AB">
              <w:rPr>
                <w:color w:val="000000" w:themeColor="text1"/>
                <w:rtl/>
                <w:lang w:bidi="fa-IR"/>
              </w:rPr>
              <w:softHyphen/>
              <w:t>گردند</w:t>
            </w:r>
            <w:r w:rsidRPr="00F332AB">
              <w:rPr>
                <w:color w:val="000000" w:themeColor="text1"/>
                <w:lang w:bidi="fa-IR"/>
              </w:rPr>
              <w:t>.</w:t>
            </w:r>
          </w:p>
          <w:p w14:paraId="7CB4F40D" w14:textId="69F639A8"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۵</w:t>
            </w:r>
            <w:r w:rsidR="00600051">
              <w:rPr>
                <w:rFonts w:hint="cs"/>
                <w:color w:val="000000" w:themeColor="text1"/>
                <w:rtl/>
              </w:rPr>
              <w:t>.</w:t>
            </w:r>
            <w:r w:rsidRPr="00F332AB">
              <w:rPr>
                <w:rFonts w:ascii="Calibri" w:hAnsi="Calibri" w:cs="Calibri"/>
                <w:color w:val="000000" w:themeColor="text1"/>
              </w:rPr>
              <w:t> </w:t>
            </w:r>
            <w:r w:rsidRPr="00F332AB">
              <w:rPr>
                <w:b/>
                <w:bCs/>
                <w:color w:val="000000" w:themeColor="text1"/>
                <w:rtl/>
              </w:rPr>
              <w:t>صدمه بدنی</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هر نوع صدمه به بدن که بر اساس قانون مجازات اسلامی مشمول دیه و یا ارش بوده و در اثر وقوع حادثه تحت پوشش این بیمه ایجاد شده باشد</w:t>
            </w:r>
            <w:r w:rsidRPr="00F332AB">
              <w:rPr>
                <w:color w:val="000000" w:themeColor="text1"/>
                <w:lang w:bidi="fa-IR"/>
              </w:rPr>
              <w:t>.</w:t>
            </w:r>
          </w:p>
          <w:p w14:paraId="450397F9" w14:textId="23467244"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۶</w:t>
            </w:r>
            <w:r w:rsidR="00600051">
              <w:rPr>
                <w:rFonts w:hint="cs"/>
                <w:color w:val="000000" w:themeColor="text1"/>
                <w:rtl/>
              </w:rPr>
              <w:t>.</w:t>
            </w:r>
            <w:r w:rsidRPr="00F332AB">
              <w:rPr>
                <w:b/>
                <w:bCs/>
                <w:color w:val="000000" w:themeColor="text1"/>
                <w:rtl/>
              </w:rPr>
              <w:t>خسارت</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دیه یا ارش ناشی از صدمه بدنی یا فوت کارکنان و همچنین هزینه پزشکی آنها حداکثر تا میزانی که در شرایط خصوصی </w:t>
            </w:r>
            <w:r w:rsidR="00963B4E">
              <w:rPr>
                <w:color w:val="000000" w:themeColor="text1"/>
                <w:rtl/>
                <w:lang w:bidi="fa-IR"/>
              </w:rPr>
              <w:t>بیمه‌نامه</w:t>
            </w:r>
            <w:r w:rsidRPr="00F332AB">
              <w:rPr>
                <w:color w:val="000000" w:themeColor="text1"/>
                <w:rtl/>
                <w:lang w:bidi="fa-IR"/>
              </w:rPr>
              <w:t xml:space="preserve"> تحت پوشش قرار گرفته است، مشروط بر آنکه طبق رای مراجع قضایی، </w:t>
            </w:r>
            <w:r w:rsidR="00963B4E">
              <w:rPr>
                <w:color w:val="000000" w:themeColor="text1"/>
                <w:rtl/>
                <w:lang w:bidi="fa-IR"/>
              </w:rPr>
              <w:t>بیمه‌‌گذار</w:t>
            </w:r>
            <w:r w:rsidRPr="00F332AB">
              <w:rPr>
                <w:color w:val="000000" w:themeColor="text1"/>
                <w:rtl/>
                <w:lang w:bidi="fa-IR"/>
              </w:rPr>
              <w:t xml:space="preserve"> محکوم به پرداخت آن شده باشد</w:t>
            </w:r>
            <w:r w:rsidRPr="00F332AB">
              <w:rPr>
                <w:color w:val="000000" w:themeColor="text1"/>
                <w:lang w:bidi="fa-IR"/>
              </w:rPr>
              <w:t>.</w:t>
            </w:r>
          </w:p>
          <w:p w14:paraId="35EA1209" w14:textId="4CE5B0EA"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۷</w:t>
            </w:r>
            <w:r w:rsidR="00600051">
              <w:rPr>
                <w:rFonts w:hint="cs"/>
                <w:color w:val="000000" w:themeColor="text1"/>
                <w:rtl/>
              </w:rPr>
              <w:t>.</w:t>
            </w:r>
            <w:r w:rsidRPr="00F332AB">
              <w:rPr>
                <w:rFonts w:ascii="Calibri" w:hAnsi="Calibri" w:cs="Calibri"/>
                <w:color w:val="000000" w:themeColor="text1"/>
              </w:rPr>
              <w:t> </w:t>
            </w:r>
            <w:r w:rsidRPr="00F332AB">
              <w:rPr>
                <w:b/>
                <w:bCs/>
                <w:color w:val="000000" w:themeColor="text1"/>
                <w:rtl/>
              </w:rPr>
              <w:t>فرانشیز</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درصدی از هر خسارت قابل پرداخت که جبران آن بر عهده </w:t>
            </w:r>
            <w:r w:rsidR="00963B4E">
              <w:rPr>
                <w:color w:val="000000" w:themeColor="text1"/>
                <w:rtl/>
                <w:lang w:bidi="fa-IR"/>
              </w:rPr>
              <w:t>بیمه‌‌گذار</w:t>
            </w:r>
            <w:r w:rsidRPr="00F332AB">
              <w:rPr>
                <w:color w:val="000000" w:themeColor="text1"/>
                <w:rtl/>
                <w:lang w:bidi="fa-IR"/>
              </w:rPr>
              <w:t xml:space="preserve"> </w:t>
            </w:r>
            <w:r w:rsidRPr="00F332AB">
              <w:rPr>
                <w:color w:val="000000" w:themeColor="text1"/>
                <w:rtl/>
                <w:lang w:bidi="fa-IR"/>
              </w:rPr>
              <w:softHyphen/>
              <w:t>باشد</w:t>
            </w:r>
            <w:r w:rsidRPr="00F332AB">
              <w:rPr>
                <w:color w:val="000000" w:themeColor="text1"/>
                <w:lang w:bidi="fa-IR"/>
              </w:rPr>
              <w:t>.</w:t>
            </w:r>
          </w:p>
          <w:p w14:paraId="6FC2B04B" w14:textId="1C6538FD"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۸</w:t>
            </w:r>
            <w:r w:rsidR="00600051">
              <w:rPr>
                <w:rFonts w:hint="cs"/>
                <w:color w:val="000000" w:themeColor="text1"/>
                <w:rtl/>
              </w:rPr>
              <w:t>.</w:t>
            </w:r>
            <w:r w:rsidRPr="00F332AB">
              <w:rPr>
                <w:rFonts w:ascii="Calibri" w:hAnsi="Calibri" w:cs="Calibri"/>
                <w:color w:val="000000" w:themeColor="text1"/>
              </w:rPr>
              <w:t> </w:t>
            </w:r>
            <w:r w:rsidRPr="00F332AB">
              <w:rPr>
                <w:b/>
                <w:bCs/>
                <w:color w:val="000000" w:themeColor="text1"/>
                <w:rtl/>
              </w:rPr>
              <w:t>فعالیت تحت پوشش بیمه</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 xml:space="preserve">فعالیتی است که بر اساس اظهار کتبی </w:t>
            </w:r>
            <w:r w:rsidR="00963B4E">
              <w:rPr>
                <w:color w:val="000000" w:themeColor="text1"/>
                <w:rtl/>
                <w:lang w:bidi="fa-IR"/>
              </w:rPr>
              <w:t>بیمه‌‌گذار</w:t>
            </w:r>
            <w:r w:rsidRPr="00F332AB">
              <w:rPr>
                <w:color w:val="000000" w:themeColor="text1"/>
                <w:rtl/>
                <w:lang w:bidi="fa-IR"/>
              </w:rPr>
              <w:t xml:space="preserve"> در فرم پیشنهاد بیمه، در کارگاه(مکان فعالیت) انجام می</w:t>
            </w:r>
            <w:r w:rsidRPr="00F332AB">
              <w:rPr>
                <w:color w:val="000000" w:themeColor="text1"/>
                <w:rtl/>
                <w:lang w:bidi="fa-IR"/>
              </w:rPr>
              <w:softHyphen/>
              <w:t>شود</w:t>
            </w:r>
            <w:r w:rsidRPr="00F332AB">
              <w:rPr>
                <w:color w:val="000000" w:themeColor="text1"/>
                <w:lang w:bidi="fa-IR"/>
              </w:rPr>
              <w:t>.</w:t>
            </w:r>
          </w:p>
          <w:p w14:paraId="1AF222F6" w14:textId="7169931C"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۹</w:t>
            </w:r>
            <w:r w:rsidR="00600051">
              <w:rPr>
                <w:rFonts w:hint="cs"/>
                <w:color w:val="000000" w:themeColor="text1"/>
                <w:rtl/>
              </w:rPr>
              <w:t>.</w:t>
            </w:r>
            <w:r w:rsidRPr="00F332AB">
              <w:rPr>
                <w:rFonts w:ascii="Calibri" w:hAnsi="Calibri" w:cs="Calibri"/>
                <w:color w:val="000000" w:themeColor="text1"/>
              </w:rPr>
              <w:t> </w:t>
            </w:r>
            <w:r w:rsidRPr="00F332AB">
              <w:rPr>
                <w:b/>
                <w:bCs/>
                <w:color w:val="000000" w:themeColor="text1"/>
                <w:rtl/>
              </w:rPr>
              <w:t>حادثه تحت پوشش</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هر نوع رخدادی که حین یا به مناسبت انجام فعالیت تحت پوشش بیمه در مدت بیمه</w:t>
            </w:r>
            <w:r w:rsidRPr="00F332AB">
              <w:rPr>
                <w:color w:val="000000" w:themeColor="text1"/>
                <w:lang w:bidi="fa-IR"/>
              </w:rPr>
              <w:softHyphen/>
            </w:r>
            <w:r w:rsidRPr="00F332AB">
              <w:rPr>
                <w:rFonts w:ascii="Calibri" w:hAnsi="Calibri" w:cs="Calibri"/>
                <w:color w:val="000000" w:themeColor="text1"/>
                <w:lang w:bidi="fa-IR"/>
              </w:rPr>
              <w:t> </w:t>
            </w:r>
            <w:r w:rsidRPr="00F332AB">
              <w:rPr>
                <w:color w:val="000000" w:themeColor="text1"/>
                <w:rtl/>
                <w:lang w:bidi="fa-IR"/>
              </w:rPr>
              <w:t>اتفاق افتاده و موجب وارد آمدن صدمه بدنی به کارکنان و یا فوت آنها شود</w:t>
            </w:r>
            <w:r w:rsidRPr="00F332AB">
              <w:rPr>
                <w:color w:val="000000" w:themeColor="text1"/>
                <w:lang w:bidi="fa-IR"/>
              </w:rPr>
              <w:t>.</w:t>
            </w:r>
          </w:p>
          <w:p w14:paraId="5633F8A1" w14:textId="248B93BB"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t>۱۰</w:t>
            </w:r>
            <w:r w:rsidR="00600051">
              <w:rPr>
                <w:rFonts w:hint="cs"/>
                <w:color w:val="000000" w:themeColor="text1"/>
                <w:rtl/>
              </w:rPr>
              <w:t>.</w:t>
            </w:r>
            <w:r w:rsidRPr="00F332AB">
              <w:rPr>
                <w:rFonts w:ascii="Calibri" w:hAnsi="Calibri" w:cs="Calibri"/>
                <w:color w:val="000000" w:themeColor="text1"/>
              </w:rPr>
              <w:t> </w:t>
            </w:r>
            <w:r w:rsidRPr="00F332AB">
              <w:rPr>
                <w:b/>
                <w:bCs/>
                <w:color w:val="000000" w:themeColor="text1"/>
                <w:rtl/>
              </w:rPr>
              <w:t>کارگاه (مکان فعالیت)</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محدوده</w:t>
            </w:r>
            <w:r w:rsidRPr="00F332AB">
              <w:rPr>
                <w:color w:val="000000" w:themeColor="text1"/>
                <w:rtl/>
                <w:lang w:bidi="fa-IR"/>
              </w:rPr>
              <w:softHyphen/>
              <w:t xml:space="preserve">ای که کارکنان حسب درخواست </w:t>
            </w:r>
            <w:r w:rsidR="00963B4E">
              <w:rPr>
                <w:color w:val="000000" w:themeColor="text1"/>
                <w:rtl/>
                <w:lang w:bidi="fa-IR"/>
              </w:rPr>
              <w:t>بیمه‌‌گذار</w:t>
            </w:r>
            <w:r w:rsidRPr="00F332AB">
              <w:rPr>
                <w:color w:val="000000" w:themeColor="text1"/>
                <w:rtl/>
                <w:lang w:bidi="fa-IR"/>
              </w:rPr>
              <w:t xml:space="preserve"> و به مناسبت انجام فعالیت تحت پوشش بیمه در آن جا انجام وظیفه می</w:t>
            </w:r>
            <w:r w:rsidRPr="00F332AB">
              <w:rPr>
                <w:color w:val="000000" w:themeColor="text1"/>
                <w:rtl/>
                <w:lang w:bidi="fa-IR"/>
              </w:rPr>
              <w:softHyphen/>
              <w:t xml:space="preserve">نمایند و نشانی آن در شرایط خصوصی </w:t>
            </w:r>
            <w:r w:rsidR="00963B4E">
              <w:rPr>
                <w:color w:val="000000" w:themeColor="text1"/>
                <w:rtl/>
                <w:lang w:bidi="fa-IR"/>
              </w:rPr>
              <w:t>بیمه‌نامه</w:t>
            </w:r>
            <w:r w:rsidRPr="00F332AB">
              <w:rPr>
                <w:color w:val="000000" w:themeColor="text1"/>
                <w:rtl/>
                <w:lang w:bidi="fa-IR"/>
              </w:rPr>
              <w:t xml:space="preserve"> درج شده است. محل استراحت، غذاخوری و نظافت کارکنان و امثال آن که برای استفاده کارکنان ایجاد شده است نیز جزو محل فعالیت محسوب می</w:t>
            </w:r>
            <w:r w:rsidRPr="00F332AB">
              <w:rPr>
                <w:color w:val="000000" w:themeColor="text1"/>
                <w:rtl/>
                <w:lang w:bidi="fa-IR"/>
              </w:rPr>
              <w:softHyphen/>
              <w:t>شود</w:t>
            </w:r>
            <w:r w:rsidRPr="00F332AB">
              <w:rPr>
                <w:color w:val="000000" w:themeColor="text1"/>
                <w:lang w:bidi="fa-IR"/>
              </w:rPr>
              <w:t>.</w:t>
            </w:r>
          </w:p>
          <w:p w14:paraId="22D61A59" w14:textId="27E6C223" w:rsidR="00F332AB" w:rsidRPr="00F332AB" w:rsidRDefault="00F332AB" w:rsidP="00751C4F">
            <w:pPr>
              <w:bidi/>
              <w:spacing w:line="276" w:lineRule="auto"/>
              <w:ind w:left="534"/>
              <w:jc w:val="both"/>
              <w:rPr>
                <w:rFonts w:ascii="IrSaMedium" w:hAnsi="IrSaMedium"/>
                <w:color w:val="000000" w:themeColor="text1"/>
              </w:rPr>
            </w:pPr>
            <w:r w:rsidRPr="00F332AB">
              <w:rPr>
                <w:color w:val="000000" w:themeColor="text1"/>
                <w:rtl/>
                <w:lang w:bidi="fa-IR"/>
              </w:rPr>
              <w:lastRenderedPageBreak/>
              <w:t>۱۱</w:t>
            </w:r>
            <w:r w:rsidR="00600051">
              <w:rPr>
                <w:rFonts w:hint="cs"/>
                <w:color w:val="000000" w:themeColor="text1"/>
                <w:rtl/>
              </w:rPr>
              <w:t>.</w:t>
            </w:r>
            <w:r w:rsidRPr="00F332AB">
              <w:rPr>
                <w:rFonts w:ascii="Calibri" w:hAnsi="Calibri" w:cs="Calibri"/>
                <w:color w:val="000000" w:themeColor="text1"/>
              </w:rPr>
              <w:t> </w:t>
            </w:r>
            <w:r w:rsidRPr="00F332AB">
              <w:rPr>
                <w:b/>
                <w:bCs/>
                <w:color w:val="000000" w:themeColor="text1"/>
                <w:rtl/>
              </w:rPr>
              <w:t>شرایط پیوست بیمه</w:t>
            </w:r>
            <w:r w:rsidRPr="00F332AB">
              <w:rPr>
                <w:b/>
                <w:bCs/>
                <w:color w:val="000000" w:themeColor="text1"/>
                <w:rtl/>
              </w:rPr>
              <w:softHyphen/>
              <w:t>نامه</w:t>
            </w:r>
            <w:r w:rsidRPr="00F332AB">
              <w:rPr>
                <w:b/>
                <w:bCs/>
                <w:color w:val="000000" w:themeColor="text1"/>
              </w:rPr>
              <w:t>:</w:t>
            </w:r>
            <w:r w:rsidRPr="00F332AB">
              <w:rPr>
                <w:rFonts w:ascii="Calibri" w:hAnsi="Calibri" w:cs="Calibri"/>
                <w:color w:val="000000" w:themeColor="text1"/>
                <w:lang w:bidi="fa-IR"/>
              </w:rPr>
              <w:t> </w:t>
            </w:r>
            <w:r w:rsidRPr="00F332AB">
              <w:rPr>
                <w:color w:val="000000" w:themeColor="text1"/>
                <w:rtl/>
                <w:lang w:bidi="fa-IR"/>
              </w:rPr>
              <w:t>شرایط پوشش</w:t>
            </w:r>
            <w:r w:rsidR="00600051">
              <w:rPr>
                <w:rFonts w:hint="cs"/>
                <w:color w:val="000000" w:themeColor="text1"/>
                <w:rtl/>
                <w:lang w:bidi="fa-IR"/>
              </w:rPr>
              <w:t>‌</w:t>
            </w:r>
            <w:r w:rsidRPr="00F332AB">
              <w:rPr>
                <w:color w:val="000000" w:themeColor="text1"/>
                <w:rtl/>
                <w:lang w:bidi="fa-IR"/>
              </w:rPr>
              <w:t xml:space="preserve">های اضافی </w:t>
            </w:r>
            <w:r w:rsidR="00963B4E">
              <w:rPr>
                <w:color w:val="000000" w:themeColor="text1"/>
                <w:rtl/>
                <w:lang w:bidi="fa-IR"/>
              </w:rPr>
              <w:t>بیمه‌نامه</w:t>
            </w:r>
            <w:r w:rsidRPr="00F332AB">
              <w:rPr>
                <w:color w:val="000000" w:themeColor="text1"/>
                <w:rtl/>
                <w:lang w:bidi="fa-IR"/>
              </w:rPr>
              <w:t xml:space="preserve"> که به تایید بیمه مرکزی رسیده و پیوست </w:t>
            </w:r>
            <w:r w:rsidR="00963B4E">
              <w:rPr>
                <w:color w:val="000000" w:themeColor="text1"/>
                <w:rtl/>
                <w:lang w:bidi="fa-IR"/>
              </w:rPr>
              <w:t>بیمه‌نامه</w:t>
            </w:r>
            <w:r w:rsidRPr="00F332AB">
              <w:rPr>
                <w:color w:val="000000" w:themeColor="text1"/>
                <w:rtl/>
                <w:lang w:bidi="fa-IR"/>
              </w:rPr>
              <w:t xml:space="preserve"> است</w:t>
            </w:r>
            <w:r w:rsidRPr="00F332AB">
              <w:rPr>
                <w:color w:val="000000" w:themeColor="text1"/>
                <w:lang w:bidi="fa-IR"/>
              </w:rPr>
              <w:t>.</w:t>
            </w:r>
          </w:p>
          <w:p w14:paraId="0ABD845A" w14:textId="0B7FD35F"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۳</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موضوع بیمه عبارت است از مسئولیت مدنی بیمه‌گذار و یا عوامل اجرایی وی (که مشخصات آنها در بیمه‌نامه و یا الحاقیه آن درج گردیده است) در قبال صدمات بدنی که به علت وقوع حادثه تحت پوشش بیمه در کارگاه (مکان فعالیت) به کارکنان وارد شود</w:t>
            </w:r>
            <w:r w:rsidRPr="00F332AB">
              <w:rPr>
                <w:color w:val="000000" w:themeColor="text1"/>
                <w:lang w:bidi="fa-IR"/>
              </w:rPr>
              <w:t>.</w:t>
            </w:r>
          </w:p>
          <w:p w14:paraId="238B3721" w14:textId="464E7CF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۴</w:t>
            </w:r>
            <w:r w:rsidR="00600051">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زمان شروع و انقضای </w:t>
            </w:r>
            <w:r w:rsidR="00963B4E">
              <w:rPr>
                <w:color w:val="000000" w:themeColor="text1"/>
                <w:rtl/>
                <w:lang w:bidi="fa-IR"/>
              </w:rPr>
              <w:t>بیمه‌نامه</w:t>
            </w:r>
            <w:r w:rsidRPr="00F332AB">
              <w:rPr>
                <w:color w:val="000000" w:themeColor="text1"/>
                <w:rtl/>
                <w:lang w:bidi="fa-IR"/>
              </w:rPr>
              <w:t xml:space="preserve"> به ترتیبی است که در شرایط خصوصی بیمه‌نامه مشخص گردیده است</w:t>
            </w:r>
            <w:r w:rsidRPr="00F332AB">
              <w:rPr>
                <w:color w:val="000000" w:themeColor="text1"/>
                <w:lang w:bidi="fa-IR"/>
              </w:rPr>
              <w:t>.</w:t>
            </w:r>
          </w:p>
          <w:p w14:paraId="4C3315C2" w14:textId="7F3F5D1F"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lang w:bidi="fa-IR"/>
              </w:rPr>
              <w:t> </w:t>
            </w:r>
            <w:r w:rsidRPr="00F332AB">
              <w:rPr>
                <w:b/>
                <w:bCs/>
                <w:color w:val="000000" w:themeColor="text1"/>
                <w:rtl/>
              </w:rPr>
              <w:t>فصل دوم</w:t>
            </w:r>
            <w:r w:rsidR="00600051">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وظایف</w:t>
            </w:r>
            <w:r w:rsidRPr="00F332AB">
              <w:rPr>
                <w:b/>
                <w:bCs/>
                <w:color w:val="000000" w:themeColor="text1"/>
                <w:rtl/>
              </w:rPr>
              <w:t xml:space="preserve"> </w:t>
            </w:r>
            <w:r w:rsidRPr="00F332AB">
              <w:rPr>
                <w:rFonts w:hint="cs"/>
                <w:b/>
                <w:bCs/>
                <w:color w:val="000000" w:themeColor="text1"/>
                <w:rtl/>
              </w:rPr>
              <w:t>و</w:t>
            </w:r>
            <w:r w:rsidRPr="00F332AB">
              <w:rPr>
                <w:b/>
                <w:bCs/>
                <w:color w:val="000000" w:themeColor="text1"/>
                <w:rtl/>
              </w:rPr>
              <w:t xml:space="preserve"> </w:t>
            </w:r>
            <w:r w:rsidRPr="00F332AB">
              <w:rPr>
                <w:rFonts w:hint="cs"/>
                <w:b/>
                <w:bCs/>
                <w:color w:val="000000" w:themeColor="text1"/>
                <w:rtl/>
              </w:rPr>
              <w:t>تعهدات</w:t>
            </w:r>
            <w:r w:rsidRPr="00F332AB">
              <w:rPr>
                <w:b/>
                <w:bCs/>
                <w:color w:val="000000" w:themeColor="text1"/>
                <w:rtl/>
              </w:rPr>
              <w:t xml:space="preserve"> </w:t>
            </w:r>
            <w:r w:rsidR="00963B4E">
              <w:rPr>
                <w:rFonts w:hint="cs"/>
                <w:b/>
                <w:bCs/>
                <w:color w:val="000000" w:themeColor="text1"/>
                <w:rtl/>
              </w:rPr>
              <w:t>بیمه‌‌گذار</w:t>
            </w:r>
          </w:p>
          <w:p w14:paraId="5ED693C2" w14:textId="3BAFC456"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۵</w:t>
            </w:r>
            <w:r w:rsidR="005A18F4">
              <w:rPr>
                <w:rFonts w:hint="cs"/>
                <w:b/>
                <w:bCs/>
                <w:color w:val="000000" w:themeColor="text1"/>
                <w:rtl/>
                <w:lang w:bidi="fa-IR"/>
              </w:rPr>
              <w:t xml:space="preserve">. </w:t>
            </w:r>
            <w:r w:rsidR="00963B4E">
              <w:rPr>
                <w:color w:val="000000" w:themeColor="text1"/>
                <w:rtl/>
                <w:lang w:bidi="fa-IR"/>
              </w:rPr>
              <w:t>بیمه‌‌گذار</w:t>
            </w:r>
            <w:r w:rsidRPr="00F332AB">
              <w:rPr>
                <w:color w:val="000000" w:themeColor="text1"/>
                <w:rtl/>
                <w:lang w:bidi="fa-IR"/>
              </w:rPr>
              <w:t xml:space="preserve"> مکلف است با کمال دقت و صداقت، فرم پرسشنامه یا پیشنهاد بیمه را تکمیل نماید و همه اطلاعات راجع به موضوع بیمه را در اختیار بیمه</w:t>
            </w:r>
            <w:r w:rsidRPr="00F332AB">
              <w:rPr>
                <w:color w:val="000000" w:themeColor="text1"/>
                <w:rtl/>
                <w:lang w:bidi="fa-IR"/>
              </w:rPr>
              <w:softHyphen/>
              <w:t xml:space="preserve">گر قرار دهد. در صورتی که </w:t>
            </w:r>
            <w:r w:rsidR="00963B4E">
              <w:rPr>
                <w:color w:val="000000" w:themeColor="text1"/>
                <w:rtl/>
                <w:lang w:bidi="fa-IR"/>
              </w:rPr>
              <w:t>بیمه‌‌گذار</w:t>
            </w:r>
            <w:r w:rsidRPr="00F332AB">
              <w:rPr>
                <w:color w:val="000000" w:themeColor="text1"/>
                <w:rtl/>
                <w:lang w:bidi="fa-IR"/>
              </w:rPr>
              <w:t xml:space="preserve"> در پاسخ به پرسش‌های بیمه</w:t>
            </w:r>
            <w:r w:rsidRPr="00F332AB">
              <w:rPr>
                <w:color w:val="000000" w:themeColor="text1"/>
                <w:rtl/>
                <w:lang w:bidi="fa-IR"/>
              </w:rPr>
              <w:softHyphen/>
              <w:t>گر عمداً از اظهار مطالبی که در ارزیابی خطر موثر است، خودداری نموده یا بر خلاف واقع اظهاری بنماید، بیمه</w:t>
            </w:r>
            <w:r w:rsidRPr="00F332AB">
              <w:rPr>
                <w:color w:val="000000" w:themeColor="text1"/>
                <w:rtl/>
                <w:lang w:bidi="fa-IR"/>
              </w:rPr>
              <w:softHyphen/>
              <w:t>نامه باطل خواهد بود ولو اینکه مطلبی که کتمان شده یا بر خلاف واقع اظهار شده است هیچگونه تاثیری در وقوع حادثه نداشته باشد. در این گونه موارد نه فقط حق</w:t>
            </w:r>
            <w:r w:rsidRPr="00F332AB">
              <w:rPr>
                <w:color w:val="000000" w:themeColor="text1"/>
                <w:rtl/>
                <w:lang w:bidi="fa-IR"/>
              </w:rPr>
              <w:softHyphen/>
              <w:t xml:space="preserve">بیمه پرداختی </w:t>
            </w:r>
            <w:r w:rsidR="00963B4E">
              <w:rPr>
                <w:color w:val="000000" w:themeColor="text1"/>
                <w:rtl/>
                <w:lang w:bidi="fa-IR"/>
              </w:rPr>
              <w:t>بیمه‌‌گذار</w:t>
            </w:r>
            <w:r w:rsidRPr="00F332AB">
              <w:rPr>
                <w:color w:val="000000" w:themeColor="text1"/>
                <w:rtl/>
                <w:lang w:bidi="fa-IR"/>
              </w:rPr>
              <w:t xml:space="preserve"> به وی مسترد نخواهد شد بلکه بیمه</w:t>
            </w:r>
            <w:r w:rsidRPr="00F332AB">
              <w:rPr>
                <w:color w:val="000000" w:themeColor="text1"/>
                <w:rtl/>
                <w:lang w:bidi="fa-IR"/>
              </w:rPr>
              <w:softHyphen/>
              <w:t>گر می</w:t>
            </w:r>
            <w:r w:rsidRPr="00F332AB">
              <w:rPr>
                <w:color w:val="000000" w:themeColor="text1"/>
                <w:rtl/>
                <w:lang w:bidi="fa-IR"/>
              </w:rPr>
              <w:softHyphen/>
              <w:t xml:space="preserve">تواند اقساط </w:t>
            </w:r>
            <w:r w:rsidR="00963B4E">
              <w:rPr>
                <w:color w:val="000000" w:themeColor="text1"/>
                <w:rtl/>
                <w:lang w:bidi="fa-IR"/>
              </w:rPr>
              <w:t>حق‌بیمه</w:t>
            </w:r>
            <w:r w:rsidRPr="00F332AB">
              <w:rPr>
                <w:color w:val="000000" w:themeColor="text1"/>
                <w:rtl/>
                <w:lang w:bidi="fa-IR"/>
              </w:rPr>
              <w:t xml:space="preserve"> را که تا آن تاریخ عقب افتاده است و نیز اقساط سررسید نشده را از </w:t>
            </w:r>
            <w:r w:rsidR="00963B4E">
              <w:rPr>
                <w:color w:val="000000" w:themeColor="text1"/>
                <w:rtl/>
                <w:lang w:bidi="fa-IR"/>
              </w:rPr>
              <w:t>بیمه‌‌گذار</w:t>
            </w:r>
            <w:r w:rsidRPr="00F332AB">
              <w:rPr>
                <w:color w:val="000000" w:themeColor="text1"/>
                <w:rtl/>
                <w:lang w:bidi="fa-IR"/>
              </w:rPr>
              <w:t xml:space="preserve"> مطالبه نماید</w:t>
            </w:r>
            <w:r w:rsidRPr="00F332AB">
              <w:rPr>
                <w:color w:val="000000" w:themeColor="text1"/>
                <w:lang w:bidi="fa-IR"/>
              </w:rPr>
              <w:t>.</w:t>
            </w:r>
          </w:p>
          <w:p w14:paraId="68EF62F9" w14:textId="21468EA6"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۶</w:t>
            </w:r>
            <w:r w:rsidR="005A18F4">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اگر خودداری از اظهار مطالب یا اظهارات خلاف واقع از روی عمد نباشد، عقد بیمه باطل نمی</w:t>
            </w:r>
            <w:r w:rsidRPr="00F332AB">
              <w:rPr>
                <w:color w:val="000000" w:themeColor="text1"/>
                <w:rtl/>
                <w:lang w:bidi="fa-IR"/>
              </w:rPr>
              <w:softHyphen/>
              <w:t>شود. در این صورت هر گاه مطلب اظهار نشده یا اظهارات خلاف واقع، قبل از وقوع حادثه تحت پوشش معلوم شود، بیمه</w:t>
            </w:r>
            <w:r w:rsidRPr="00F332AB">
              <w:rPr>
                <w:color w:val="000000" w:themeColor="text1"/>
                <w:rtl/>
                <w:lang w:bidi="fa-IR"/>
              </w:rPr>
              <w:softHyphen/>
              <w:t xml:space="preserve">گر حق دارد یا اضافه </w:t>
            </w:r>
            <w:r w:rsidR="00963B4E">
              <w:rPr>
                <w:color w:val="000000" w:themeColor="text1"/>
                <w:rtl/>
                <w:lang w:bidi="fa-IR"/>
              </w:rPr>
              <w:t>حق‌بیمه</w:t>
            </w:r>
            <w:r w:rsidRPr="00F332AB">
              <w:rPr>
                <w:color w:val="000000" w:themeColor="text1"/>
                <w:rtl/>
                <w:lang w:bidi="fa-IR"/>
              </w:rPr>
              <w:t xml:space="preserve"> را از </w:t>
            </w:r>
            <w:r w:rsidR="00963B4E">
              <w:rPr>
                <w:color w:val="000000" w:themeColor="text1"/>
                <w:rtl/>
                <w:lang w:bidi="fa-IR"/>
              </w:rPr>
              <w:t>بیمه‌‌گذار</w:t>
            </w:r>
            <w:r w:rsidRPr="00F332AB">
              <w:rPr>
                <w:color w:val="000000" w:themeColor="text1"/>
                <w:rtl/>
                <w:lang w:bidi="fa-IR"/>
              </w:rPr>
              <w:t xml:space="preserve"> در صورت رضایت او دریافت و قرارداد بیمه را ابقا نماید یا قرارداد بیمه را فسخ کند. در صورت فسخ، </w:t>
            </w:r>
            <w:r w:rsidR="00963B4E">
              <w:rPr>
                <w:color w:val="000000" w:themeColor="text1"/>
                <w:rtl/>
                <w:lang w:bidi="fa-IR"/>
              </w:rPr>
              <w:t>بیمه‌ گر</w:t>
            </w:r>
            <w:r w:rsidRPr="00F332AB">
              <w:rPr>
                <w:color w:val="000000" w:themeColor="text1"/>
                <w:rtl/>
                <w:lang w:bidi="fa-IR"/>
              </w:rPr>
              <w:t xml:space="preserve"> باید مراتب را به موجب اظهارنامه یا نامه سفارشی به </w:t>
            </w:r>
            <w:r w:rsidR="00963B4E">
              <w:rPr>
                <w:color w:val="000000" w:themeColor="text1"/>
                <w:rtl/>
                <w:lang w:bidi="fa-IR"/>
              </w:rPr>
              <w:t>بیمه‌‌گذار</w:t>
            </w:r>
            <w:r w:rsidRPr="00F332AB">
              <w:rPr>
                <w:color w:val="000000" w:themeColor="text1"/>
                <w:rtl/>
                <w:lang w:bidi="fa-IR"/>
              </w:rPr>
              <w:t xml:space="preserve"> اطلاع دهد. اثر فسخ ده روز پس از ابلاغ مراتب به </w:t>
            </w:r>
            <w:r w:rsidR="00963B4E">
              <w:rPr>
                <w:color w:val="000000" w:themeColor="text1"/>
                <w:rtl/>
                <w:lang w:bidi="fa-IR"/>
              </w:rPr>
              <w:t>بیمه‌‌گذار</w:t>
            </w:r>
            <w:r w:rsidRPr="00F332AB">
              <w:rPr>
                <w:color w:val="000000" w:themeColor="text1"/>
                <w:rtl/>
                <w:lang w:bidi="fa-IR"/>
              </w:rPr>
              <w:t xml:space="preserve"> شروع می</w:t>
            </w:r>
            <w:r w:rsidRPr="00F332AB">
              <w:rPr>
                <w:color w:val="000000" w:themeColor="text1"/>
                <w:rtl/>
                <w:lang w:bidi="fa-IR"/>
              </w:rPr>
              <w:softHyphen/>
              <w:t>شود و بیمه</w:t>
            </w:r>
            <w:r w:rsidRPr="00F332AB">
              <w:rPr>
                <w:color w:val="000000" w:themeColor="text1"/>
                <w:rtl/>
                <w:lang w:bidi="fa-IR"/>
              </w:rPr>
              <w:softHyphen/>
              <w:t xml:space="preserve">گر باید اضافه </w:t>
            </w:r>
            <w:r w:rsidR="00963B4E">
              <w:rPr>
                <w:color w:val="000000" w:themeColor="text1"/>
                <w:rtl/>
                <w:lang w:bidi="fa-IR"/>
              </w:rPr>
              <w:t>حق‌بیمه</w:t>
            </w:r>
            <w:r w:rsidRPr="00F332AB">
              <w:rPr>
                <w:color w:val="000000" w:themeColor="text1"/>
                <w:rtl/>
                <w:lang w:bidi="fa-IR"/>
              </w:rPr>
              <w:t xml:space="preserve"> دریافتی تا تاریخ فسخ را به </w:t>
            </w:r>
            <w:r w:rsidR="00963B4E">
              <w:rPr>
                <w:color w:val="000000" w:themeColor="text1"/>
                <w:rtl/>
                <w:lang w:bidi="fa-IR"/>
              </w:rPr>
              <w:t>بیمه‌‌گذار</w:t>
            </w:r>
            <w:r w:rsidRPr="00F332AB">
              <w:rPr>
                <w:color w:val="000000" w:themeColor="text1"/>
                <w:rtl/>
                <w:lang w:bidi="fa-IR"/>
              </w:rPr>
              <w:t xml:space="preserve"> مسترد نماید. چنانچه بعد از ایجاد خسارت معلوم گردد که </w:t>
            </w:r>
            <w:r w:rsidR="00963B4E">
              <w:rPr>
                <w:color w:val="000000" w:themeColor="text1"/>
                <w:rtl/>
                <w:lang w:bidi="fa-IR"/>
              </w:rPr>
              <w:t>بیمه‌‌گذار</w:t>
            </w:r>
            <w:r w:rsidRPr="00F332AB">
              <w:rPr>
                <w:color w:val="000000" w:themeColor="text1"/>
                <w:rtl/>
                <w:lang w:bidi="fa-IR"/>
              </w:rPr>
              <w:t xml:space="preserve"> مطالبی را اظهار نکرده یا خلاف واقع اظهار کرده است، خسارت به نسبت حق‌بیمه پرداخت شده به حق</w:t>
            </w:r>
            <w:r w:rsidRPr="00F332AB">
              <w:rPr>
                <w:color w:val="000000" w:themeColor="text1"/>
                <w:rtl/>
                <w:lang w:bidi="fa-IR"/>
              </w:rPr>
              <w:softHyphen/>
              <w:t>بیمه ای که در صورت اظهار خطر به طورکامل و واقع، باید پرداخت می</w:t>
            </w:r>
            <w:r w:rsidRPr="00F332AB">
              <w:rPr>
                <w:color w:val="000000" w:themeColor="text1"/>
                <w:rtl/>
                <w:lang w:bidi="fa-IR"/>
              </w:rPr>
              <w:softHyphen/>
              <w:t xml:space="preserve">شد، محاسبه و پرداخت خواهد شد و پرداخت مابه التفاوت آن تا میزان خسارت واقعی بر عهده </w:t>
            </w:r>
            <w:r w:rsidR="00963B4E">
              <w:rPr>
                <w:color w:val="000000" w:themeColor="text1"/>
                <w:rtl/>
                <w:lang w:bidi="fa-IR"/>
              </w:rPr>
              <w:t>بیمه‌‌گذار</w:t>
            </w:r>
            <w:r w:rsidRPr="00F332AB">
              <w:rPr>
                <w:color w:val="000000" w:themeColor="text1"/>
                <w:rtl/>
                <w:lang w:bidi="fa-IR"/>
              </w:rPr>
              <w:t xml:space="preserve"> است</w:t>
            </w:r>
            <w:r w:rsidRPr="00F332AB">
              <w:rPr>
                <w:color w:val="000000" w:themeColor="text1"/>
                <w:lang w:bidi="fa-IR"/>
              </w:rPr>
              <w:t>.</w:t>
            </w:r>
          </w:p>
          <w:p w14:paraId="42B4E112" w14:textId="483C4ACE"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lastRenderedPageBreak/>
              <w:t>ماده ۷</w:t>
            </w:r>
            <w:r w:rsidR="005A18F4">
              <w:rPr>
                <w:rFonts w:hint="cs"/>
                <w:b/>
                <w:bCs/>
                <w:color w:val="000000" w:themeColor="text1"/>
                <w:rtl/>
                <w:lang w:bidi="fa-IR"/>
              </w:rPr>
              <w:t xml:space="preserve">. </w:t>
            </w:r>
            <w:r w:rsidRPr="00F332AB">
              <w:rPr>
                <w:color w:val="000000" w:themeColor="text1"/>
                <w:rtl/>
                <w:lang w:bidi="fa-IR"/>
              </w:rPr>
              <w:t xml:space="preserve">هرگاه </w:t>
            </w:r>
            <w:r w:rsidR="00963B4E">
              <w:rPr>
                <w:color w:val="000000" w:themeColor="text1"/>
                <w:rtl/>
                <w:lang w:bidi="fa-IR"/>
              </w:rPr>
              <w:t>بیمه‌‌گذار</w:t>
            </w:r>
            <w:r w:rsidRPr="00F332AB">
              <w:rPr>
                <w:color w:val="000000" w:themeColor="text1"/>
                <w:rtl/>
                <w:lang w:bidi="fa-IR"/>
              </w:rPr>
              <w:t xml:space="preserve"> در طول مدت بیمه تغییراتی در کیفیت و وضعیت فعالیت تحت پوشش بیمه بوجود آورد که موجب تشدید خطر شود و یا تغییری در کارگاه</w:t>
            </w:r>
            <w:r w:rsidRPr="00F332AB">
              <w:rPr>
                <w:color w:val="000000" w:themeColor="text1"/>
                <w:rtl/>
                <w:lang w:bidi="fa-IR"/>
              </w:rPr>
              <w:softHyphen/>
              <w:t>(مکان فعالیت) و یا تعداد کارکنان به وجود آید، ولو آنکه منجر به تشدید خطر نشود،</w:t>
            </w:r>
            <w:r w:rsidRPr="00F332AB">
              <w:rPr>
                <w:rFonts w:ascii="Calibri" w:hAnsi="Calibri" w:cs="Calibri"/>
                <w:color w:val="000000" w:themeColor="text1"/>
                <w:lang w:bidi="fa-IR"/>
              </w:rPr>
              <w:t> </w:t>
            </w:r>
            <w:r w:rsidRPr="00F332AB">
              <w:rPr>
                <w:color w:val="000000" w:themeColor="text1"/>
                <w:rtl/>
                <w:lang w:bidi="fa-IR"/>
              </w:rPr>
              <w:t xml:space="preserve">موظف است بلافاصله موضوع را به اطلاع بیمه‌گر برساند. اگر تشدید خطر یا تغییر وضعیت موضوع بیمه در نتیجه عمل بیمه‌گذار نباشد، باید مراتب را ظرف ۱۰ روز از تاریخ اطلاع خود رسماً به </w:t>
            </w:r>
            <w:r w:rsidR="00963B4E">
              <w:rPr>
                <w:color w:val="000000" w:themeColor="text1"/>
                <w:rtl/>
                <w:lang w:bidi="fa-IR"/>
              </w:rPr>
              <w:t>بیمه‌ گر</w:t>
            </w:r>
            <w:r w:rsidRPr="00F332AB">
              <w:rPr>
                <w:color w:val="000000" w:themeColor="text1"/>
                <w:rtl/>
                <w:lang w:bidi="fa-IR"/>
              </w:rPr>
              <w:t xml:space="preserve"> اعلام کند. در صورت تشدید خطر قبل از وقوع خسارت، بیمه‌گر می‌تواند با دریافت حق</w:t>
            </w:r>
            <w:r w:rsidRPr="00F332AB">
              <w:rPr>
                <w:color w:val="000000" w:themeColor="text1"/>
                <w:rtl/>
                <w:lang w:bidi="fa-IR"/>
              </w:rPr>
              <w:softHyphen/>
              <w:t>بیمه اضافی قرارداد بیمه را ادامه دهد یا با رعایت مفاد ماده ۲۰ این آیین‌نامه، بیمه</w:t>
            </w:r>
            <w:r w:rsidRPr="00F332AB">
              <w:rPr>
                <w:color w:val="000000" w:themeColor="text1"/>
                <w:rtl/>
                <w:lang w:bidi="fa-IR"/>
              </w:rPr>
              <w:softHyphen/>
              <w:t>نامه را فسخ کند. هرگاه بعد از وقوع حادثه معلوم شود که خسارت ناشی از تشدید خطر بوده است، بیمه‌گر می‌تواند خسارت را به نسبت حق‌بیمه تعیین‌شده به حق‌بیمه متناسب با خطر مشدد، پرداخت نماید</w:t>
            </w:r>
            <w:r w:rsidRPr="00F332AB">
              <w:rPr>
                <w:color w:val="000000" w:themeColor="text1"/>
                <w:lang w:bidi="fa-IR"/>
              </w:rPr>
              <w:t>.</w:t>
            </w:r>
          </w:p>
          <w:p w14:paraId="302B379F" w14:textId="71EA6547"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۸</w:t>
            </w:r>
            <w:r w:rsidR="005A18F4">
              <w:rPr>
                <w:rFonts w:hint="cs"/>
                <w:b/>
                <w:bCs/>
                <w:color w:val="000000" w:themeColor="text1"/>
                <w:rtl/>
                <w:lang w:bidi="fa-IR"/>
              </w:rPr>
              <w:t xml:space="preserve">. </w:t>
            </w:r>
            <w:r w:rsidRPr="00F332AB">
              <w:rPr>
                <w:color w:val="000000" w:themeColor="text1"/>
                <w:rtl/>
                <w:lang w:bidi="fa-IR"/>
              </w:rPr>
              <w:t>بیمه‌گذار موظف است از تاریخ اطلاع خود از وقوع هرگونه حادثه تحت پوشش بیمه و همچنین دریافت هر نوع ادعا و یا مطالبه خسارت از سوی کارکنان که به این بیمه‌نامه مربوط ‌شود(اعم از کتبی یا شفاهی) اقدامات زیر را انجام دهد</w:t>
            </w:r>
            <w:r w:rsidRPr="00F332AB">
              <w:rPr>
                <w:color w:val="000000" w:themeColor="text1"/>
                <w:lang w:bidi="fa-IR"/>
              </w:rPr>
              <w:t>:</w:t>
            </w:r>
          </w:p>
          <w:p w14:paraId="05019E90" w14:textId="67CF2AD4"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۱</w:t>
            </w:r>
            <w:r w:rsidR="005A18F4">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حداکثر ظرف پنج روز کاری به یکی از شعب بیمه‌گر مراجعه و با تکمیل فرم اعلام خسارت، وقوع حادثه و یا ادعای مطروحه را اعلام نماید یا مراتب را ظرف مدت مذکور از طریق پست سفارشی به اطلاع بیمه‌گر برساند</w:t>
            </w:r>
            <w:r w:rsidRPr="00F332AB">
              <w:rPr>
                <w:color w:val="000000" w:themeColor="text1"/>
                <w:lang w:bidi="fa-IR"/>
              </w:rPr>
              <w:t>.</w:t>
            </w:r>
          </w:p>
          <w:p w14:paraId="2A2CBEF3" w14:textId="650231E6"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۲</w:t>
            </w:r>
            <w:r w:rsidR="005A18F4">
              <w:rPr>
                <w:rFonts w:hint="cs"/>
                <w:color w:val="000000" w:themeColor="text1"/>
                <w:rtl/>
              </w:rPr>
              <w:t>.</w:t>
            </w:r>
            <w:r w:rsidRPr="00F332AB">
              <w:rPr>
                <w:color w:val="000000" w:themeColor="text1"/>
                <w:rtl/>
                <w:lang w:bidi="fa-IR"/>
              </w:rPr>
              <w:t xml:space="preserve">خواسته یا موضوع دعوا، نام و نشانی خواهان و یا اقامه‌کننده دعوا، عنوانی که به موجب آن مطالبه خسارت و یا اقامه دعوا شده است، مشخصات زیاندیده، نام و نشانی شهود احتمالی، مبلغ مورد ادعا و هرگونه اطلاعات، مشخصات و نکات دیگر مربوط به موضوع را که بر آن وقوف دارد و هر نوع اسناد و مدارکی را که </w:t>
            </w:r>
            <w:r w:rsidR="00963B4E">
              <w:rPr>
                <w:color w:val="000000" w:themeColor="text1"/>
                <w:rtl/>
                <w:lang w:bidi="fa-IR"/>
              </w:rPr>
              <w:t>بیمه‌ گر</w:t>
            </w:r>
            <w:r w:rsidRPr="00F332AB">
              <w:rPr>
                <w:color w:val="000000" w:themeColor="text1"/>
                <w:rtl/>
                <w:lang w:bidi="fa-IR"/>
              </w:rPr>
              <w:t xml:space="preserve"> جهت بررسی موضوع و احراز مسئولیت خود به آن نیاز دارد به وی تسلیم و او را در تحقیقات و رسیدگی و دفاع کمک نماید</w:t>
            </w:r>
            <w:r w:rsidRPr="00F332AB">
              <w:rPr>
                <w:color w:val="000000" w:themeColor="text1"/>
                <w:lang w:bidi="fa-IR"/>
              </w:rPr>
              <w:t>.</w:t>
            </w:r>
          </w:p>
          <w:p w14:paraId="11A63271" w14:textId="00A1B30D"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۳</w:t>
            </w:r>
            <w:r w:rsidR="005A18F4">
              <w:rPr>
                <w:rFonts w:hint="cs"/>
                <w:color w:val="000000" w:themeColor="text1"/>
                <w:rtl/>
              </w:rPr>
              <w:t>.</w:t>
            </w:r>
            <w:r w:rsidRPr="00F332AB">
              <w:rPr>
                <w:color w:val="000000" w:themeColor="text1"/>
                <w:rtl/>
                <w:lang w:bidi="fa-IR"/>
              </w:rPr>
              <w:t>برای بازدید از کارگاه(مکان فعالیت) و انجام امور کارشناسی و تحقیقاتی و عنداللزوم بررسی اسناد و دفاتر، همکاری لازم را با بیمه‌گر به عمل آورد</w:t>
            </w:r>
            <w:r w:rsidRPr="00F332AB">
              <w:rPr>
                <w:color w:val="000000" w:themeColor="text1"/>
                <w:lang w:bidi="fa-IR"/>
              </w:rPr>
              <w:t>.</w:t>
            </w:r>
          </w:p>
          <w:p w14:paraId="2FE9DB70" w14:textId="4CEC1B4F"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۹</w:t>
            </w:r>
            <w:r w:rsidR="005A18F4">
              <w:rPr>
                <w:rFonts w:hint="cs"/>
                <w:b/>
                <w:bCs/>
                <w:color w:val="000000" w:themeColor="text1"/>
                <w:rtl/>
                <w:lang w:bidi="fa-IR"/>
              </w:rPr>
              <w:t>.</w:t>
            </w:r>
            <w:r w:rsidRPr="00F332AB">
              <w:rPr>
                <w:rFonts w:ascii="Calibri" w:hAnsi="Calibri" w:cs="Calibri"/>
                <w:b/>
                <w:bCs/>
                <w:color w:val="000000" w:themeColor="text1"/>
                <w:lang w:bidi="fa-IR"/>
              </w:rPr>
              <w:t> </w:t>
            </w:r>
            <w:r w:rsidR="00963B4E">
              <w:rPr>
                <w:color w:val="000000" w:themeColor="text1"/>
                <w:rtl/>
                <w:lang w:bidi="fa-IR"/>
              </w:rPr>
              <w:t>بیمه‌ گر</w:t>
            </w:r>
            <w:r w:rsidRPr="00F332AB">
              <w:rPr>
                <w:color w:val="000000" w:themeColor="text1"/>
                <w:rtl/>
                <w:lang w:bidi="fa-IR"/>
              </w:rPr>
              <w:t xml:space="preserve"> می</w:t>
            </w:r>
            <w:r w:rsidRPr="00F332AB">
              <w:rPr>
                <w:color w:val="000000" w:themeColor="text1"/>
                <w:rtl/>
                <w:lang w:bidi="fa-IR"/>
              </w:rPr>
              <w:softHyphen/>
              <w:t xml:space="preserve">تواند در صورت لزوم به هزینه خود دفاع از </w:t>
            </w:r>
            <w:r w:rsidR="00963B4E">
              <w:rPr>
                <w:color w:val="000000" w:themeColor="text1"/>
                <w:rtl/>
                <w:lang w:bidi="fa-IR"/>
              </w:rPr>
              <w:t>بیمه‌‌گذار</w:t>
            </w:r>
            <w:r w:rsidRPr="00F332AB">
              <w:rPr>
                <w:color w:val="000000" w:themeColor="text1"/>
                <w:rtl/>
                <w:lang w:bidi="fa-IR"/>
              </w:rPr>
              <w:t xml:space="preserve"> را به مناسبت مسئولیت</w:t>
            </w:r>
            <w:r w:rsidRPr="00F332AB">
              <w:rPr>
                <w:color w:val="000000" w:themeColor="text1"/>
                <w:rtl/>
                <w:lang w:bidi="fa-IR"/>
              </w:rPr>
              <w:softHyphen/>
              <w:t xml:space="preserve">های موضوع این بیمه بر عهده گیرد. در این صورت </w:t>
            </w:r>
            <w:r w:rsidR="00963B4E">
              <w:rPr>
                <w:color w:val="000000" w:themeColor="text1"/>
                <w:rtl/>
                <w:lang w:bidi="fa-IR"/>
              </w:rPr>
              <w:t>بیمه‌‌گذار</w:t>
            </w:r>
            <w:r w:rsidRPr="00F332AB">
              <w:rPr>
                <w:color w:val="000000" w:themeColor="text1"/>
                <w:rtl/>
                <w:lang w:bidi="fa-IR"/>
              </w:rPr>
              <w:t xml:space="preserve"> موظف است اختیار تعیین وکیل را رسماً به </w:t>
            </w:r>
            <w:r w:rsidR="00963B4E">
              <w:rPr>
                <w:color w:val="000000" w:themeColor="text1"/>
                <w:rtl/>
                <w:lang w:bidi="fa-IR"/>
              </w:rPr>
              <w:t>بیمه‌ گر</w:t>
            </w:r>
            <w:r w:rsidRPr="00F332AB">
              <w:rPr>
                <w:color w:val="000000" w:themeColor="text1"/>
                <w:rtl/>
                <w:lang w:bidi="fa-IR"/>
              </w:rPr>
              <w:t xml:space="preserve"> تفویض نماید</w:t>
            </w:r>
            <w:r w:rsidRPr="00F332AB">
              <w:rPr>
                <w:color w:val="000000" w:themeColor="text1"/>
                <w:lang w:bidi="fa-IR"/>
              </w:rPr>
              <w:t>.</w:t>
            </w:r>
          </w:p>
          <w:p w14:paraId="39942EFB" w14:textId="774785C7"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lastRenderedPageBreak/>
              <w:t>ماده ۱۰</w:t>
            </w:r>
            <w:r w:rsidR="005A18F4">
              <w:rPr>
                <w:rFonts w:hint="cs"/>
                <w:b/>
                <w:bCs/>
                <w:color w:val="000000" w:themeColor="text1"/>
                <w:rtl/>
                <w:lang w:bidi="fa-IR"/>
              </w:rPr>
              <w:t>.</w:t>
            </w:r>
            <w:r w:rsidRPr="00F332AB">
              <w:rPr>
                <w:color w:val="000000" w:themeColor="text1"/>
                <w:rtl/>
                <w:lang w:bidi="fa-IR"/>
              </w:rPr>
              <w:t>چنانچه محرز شود خسارت واقع شده به دلیل عدم رعایت مقررات مصوب شورای</w:t>
            </w:r>
            <w:r w:rsidRPr="00F332AB">
              <w:rPr>
                <w:color w:val="000000" w:themeColor="text1"/>
                <w:rtl/>
                <w:lang w:bidi="fa-IR"/>
              </w:rPr>
              <w:softHyphen/>
              <w:t>عالی حفاظت فنی در خصوص ایمنی و سلامت کارکنان موضوع ماده ۹۱ قانون کار رخ داده است، بیمه</w:t>
            </w:r>
            <w:r w:rsidRPr="00F332AB">
              <w:rPr>
                <w:color w:val="000000" w:themeColor="text1"/>
                <w:rtl/>
                <w:lang w:bidi="fa-IR"/>
              </w:rPr>
              <w:softHyphen/>
              <w:t>گر می</w:t>
            </w:r>
            <w:r w:rsidRPr="00F332AB">
              <w:rPr>
                <w:color w:val="000000" w:themeColor="text1"/>
                <w:rtl/>
                <w:lang w:bidi="fa-IR"/>
              </w:rPr>
              <w:softHyphen/>
              <w:t>تواند حسب مورد تا ۱۰ درصد فرانشیز اعمال کند</w:t>
            </w:r>
            <w:r w:rsidRPr="00F332AB">
              <w:rPr>
                <w:color w:val="000000" w:themeColor="text1"/>
                <w:lang w:bidi="fa-IR"/>
              </w:rPr>
              <w:t>.</w:t>
            </w:r>
          </w:p>
          <w:p w14:paraId="04DB1E1E" w14:textId="011654C9"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۱۱</w:t>
            </w:r>
            <w:r w:rsidR="005A18F4">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این بیمه‌نامه با تقاضای بیمه‌گذار و قبول بیمه‌گر صادر شده است ولی شروع پوشش بیمه </w:t>
            </w:r>
            <w:r w:rsidRPr="00F332AB">
              <w:rPr>
                <w:color w:val="000000" w:themeColor="text1"/>
                <w:rtl/>
                <w:lang w:bidi="fa-IR"/>
              </w:rPr>
              <w:softHyphen/>
              <w:t>ای و اجرای تعهدات بیمه‌گر منوط به پرداخت حق‌بیمه به ترتیبی است که در بیمه‌نامه پیش‌بینی شده است. چنانچه پرداخت حق‌بیمه به صورت قسطی باشد و بیمه‌گذار هر یک از اقساط موعد رسیده را به هر دلیل پرداخت نکند، بیمه‌گر می‌تواند بیمه‌نامه را با رعایت ماده ۲۰ این آیین‌نامه فسخ نماید. چنانچه بیمه‌گر بیمه‌نامه را فسخ نکرده باشد در صورت وقوع حادثه، خسارت به نسبت حق‌بیمه پرداخت‌شده به حق‌بیمه‌ای که تا زمان وقوع حادثه باید پرداخت می‌شد، پرداخت خواهد شد، مگر آنکه در شرایط خصوصی بیمه‌نامه به نحو دیگری توافق شده باشد</w:t>
            </w:r>
            <w:r w:rsidRPr="00F332AB">
              <w:rPr>
                <w:color w:val="000000" w:themeColor="text1"/>
                <w:lang w:bidi="fa-IR"/>
              </w:rPr>
              <w:t>.</w:t>
            </w:r>
          </w:p>
          <w:p w14:paraId="651F0A96" w14:textId="580430B2"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۱۲</w:t>
            </w:r>
            <w:r w:rsidR="005A18F4">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نشانی و اقامتگاه قانونی بیمه‌گذار همان است که در پیشنهاد بیمه و متن بیمه‌نامه درج گردیده است. بیمه‌گذار موظف است تغییر نشانی و اقامتگاه قانونی خود را به صورت کتبی به اطلاع بیمه‌گر برساند. در غیر این صورت نشانی و اقامتگاه قبلی بیمه‌گذار معتبر شناخته می‌شود</w:t>
            </w:r>
            <w:r w:rsidRPr="00F332AB">
              <w:rPr>
                <w:color w:val="000000" w:themeColor="text1"/>
                <w:lang w:bidi="fa-IR"/>
              </w:rPr>
              <w:t>.</w:t>
            </w:r>
          </w:p>
          <w:p w14:paraId="29EDE920" w14:textId="105AAA9A"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lang w:bidi="fa-IR"/>
              </w:rPr>
              <w:t> </w:t>
            </w:r>
            <w:r w:rsidRPr="00F332AB">
              <w:rPr>
                <w:rFonts w:ascii="Calibri" w:hAnsi="Calibri" w:cs="Calibri"/>
                <w:b/>
                <w:bCs/>
                <w:color w:val="000000" w:themeColor="text1"/>
              </w:rPr>
              <w:t> </w:t>
            </w:r>
          </w:p>
          <w:p w14:paraId="271538DC" w14:textId="65DE88CE"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فصل سوم</w:t>
            </w:r>
            <w:r w:rsidR="005A18F4">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وظایف</w:t>
            </w:r>
            <w:r w:rsidRPr="00F332AB">
              <w:rPr>
                <w:b/>
                <w:bCs/>
                <w:color w:val="000000" w:themeColor="text1"/>
                <w:rtl/>
              </w:rPr>
              <w:t xml:space="preserve"> </w:t>
            </w:r>
            <w:r w:rsidRPr="00F332AB">
              <w:rPr>
                <w:rFonts w:hint="cs"/>
                <w:b/>
                <w:bCs/>
                <w:color w:val="000000" w:themeColor="text1"/>
                <w:rtl/>
              </w:rPr>
              <w:t>و</w:t>
            </w:r>
            <w:r w:rsidRPr="00F332AB">
              <w:rPr>
                <w:b/>
                <w:bCs/>
                <w:color w:val="000000" w:themeColor="text1"/>
                <w:rtl/>
              </w:rPr>
              <w:t xml:space="preserve"> </w:t>
            </w:r>
            <w:r w:rsidRPr="00F332AB">
              <w:rPr>
                <w:rFonts w:hint="cs"/>
                <w:b/>
                <w:bCs/>
                <w:color w:val="000000" w:themeColor="text1"/>
                <w:rtl/>
              </w:rPr>
              <w:t>تعهدات</w:t>
            </w:r>
            <w:r w:rsidRPr="00F332AB">
              <w:rPr>
                <w:b/>
                <w:bCs/>
                <w:color w:val="000000" w:themeColor="text1"/>
                <w:rtl/>
              </w:rPr>
              <w:t xml:space="preserve"> </w:t>
            </w:r>
            <w:r w:rsidR="00963B4E">
              <w:rPr>
                <w:rFonts w:hint="cs"/>
                <w:b/>
                <w:bCs/>
                <w:color w:val="000000" w:themeColor="text1"/>
                <w:rtl/>
              </w:rPr>
              <w:t>بیمه‌ گر</w:t>
            </w:r>
          </w:p>
          <w:p w14:paraId="7433074B" w14:textId="108091B5"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۱۳</w:t>
            </w:r>
            <w:r w:rsidR="005A18F4">
              <w:rPr>
                <w:rFonts w:hint="cs"/>
                <w:b/>
                <w:bCs/>
                <w:color w:val="000000" w:themeColor="text1"/>
                <w:rtl/>
                <w:lang w:bidi="fa-IR"/>
              </w:rPr>
              <w:t xml:space="preserve">. </w:t>
            </w:r>
            <w:r w:rsidRPr="00F332AB">
              <w:rPr>
                <w:color w:val="000000" w:themeColor="text1"/>
                <w:rtl/>
                <w:lang w:bidi="fa-IR"/>
              </w:rPr>
              <w:t xml:space="preserve">با صدور </w:t>
            </w:r>
            <w:r w:rsidR="00963B4E">
              <w:rPr>
                <w:color w:val="000000" w:themeColor="text1"/>
                <w:rtl/>
                <w:lang w:bidi="fa-IR"/>
              </w:rPr>
              <w:t>بیمه‌نامه</w:t>
            </w:r>
            <w:r w:rsidRPr="00F332AB">
              <w:rPr>
                <w:color w:val="000000" w:themeColor="text1"/>
                <w:rtl/>
                <w:lang w:bidi="fa-IR"/>
              </w:rPr>
              <w:t xml:space="preserve"> </w:t>
            </w:r>
            <w:r w:rsidR="007E34AB">
              <w:rPr>
                <w:color w:val="000000" w:themeColor="text1"/>
                <w:rtl/>
                <w:lang w:bidi="fa-IR"/>
              </w:rPr>
              <w:t>بیمه‌گر</w:t>
            </w:r>
            <w:r w:rsidRPr="00F332AB">
              <w:rPr>
                <w:color w:val="000000" w:themeColor="text1"/>
                <w:rtl/>
                <w:lang w:bidi="fa-IR"/>
              </w:rPr>
              <w:t xml:space="preserve"> متعهد است در صورت وقوع حادثه تحت پوشش و احراز مسئولیت </w:t>
            </w:r>
            <w:r w:rsidR="00963B4E">
              <w:rPr>
                <w:color w:val="000000" w:themeColor="text1"/>
                <w:rtl/>
                <w:lang w:bidi="fa-IR"/>
              </w:rPr>
              <w:t>بیمه‌‌گذار</w:t>
            </w:r>
            <w:r w:rsidRPr="00F332AB">
              <w:rPr>
                <w:color w:val="000000" w:themeColor="text1"/>
                <w:rtl/>
                <w:lang w:bidi="fa-IR"/>
              </w:rPr>
              <w:t xml:space="preserve"> و یا عوامل اجرایی وی که مسئولیت آنها تحت پوشش این بیمه</w:t>
            </w:r>
            <w:r w:rsidRPr="00F332AB">
              <w:rPr>
                <w:color w:val="000000" w:themeColor="text1"/>
                <w:rtl/>
                <w:lang w:bidi="fa-IR"/>
              </w:rPr>
              <w:softHyphen/>
              <w:t>نامه قرار گرفته است، خسارت را ظرف مدت پانزده روز پس از تکمیل مدارک و حداکثر به میزان مندرج در شرایط خصوصی بیمه</w:t>
            </w:r>
            <w:r w:rsidRPr="00F332AB">
              <w:rPr>
                <w:color w:val="000000" w:themeColor="text1"/>
                <w:rtl/>
                <w:lang w:bidi="fa-IR"/>
              </w:rPr>
              <w:softHyphen/>
              <w:t>نامه پرداخت نماید. میزان خسارت قابل پرداخت با توافق بیمه‌گر و بیمه‌گذار یا زیاندیده تعیین می</w:t>
            </w:r>
            <w:r w:rsidRPr="00F332AB">
              <w:rPr>
                <w:color w:val="000000" w:themeColor="text1"/>
                <w:rtl/>
                <w:lang w:bidi="fa-IR"/>
              </w:rPr>
              <w:softHyphen/>
              <w:t>شود. در صورت عدم توافق، میزان خسارت قابل پرداخت بر مبنای درصد مسئولیت بیمه‌گذار که توسط مراجع قضایی تعیین می‌شود و اعمال آن روی معادل ریالی ارزانترین نوع دیه رایج روز پرداخت، محاسبه و پرداخت می‌شود. در هر صورت حداکثر مبلغ خسارت قابل پرداخت در هر حادثه تحت پوشش برای هر نفر،</w:t>
            </w:r>
            <w:r w:rsidRPr="00F332AB">
              <w:rPr>
                <w:rFonts w:ascii="Calibri" w:hAnsi="Calibri" w:cs="Calibri"/>
                <w:color w:val="000000" w:themeColor="text1"/>
                <w:lang w:bidi="fa-IR"/>
              </w:rPr>
              <w:t> </w:t>
            </w:r>
            <w:r w:rsidRPr="00F332AB">
              <w:rPr>
                <w:color w:val="000000" w:themeColor="text1"/>
                <w:rtl/>
                <w:lang w:bidi="fa-IR"/>
              </w:rPr>
              <w:t>از مبلغ مندرج در شرایط خصوصی بیمه‌نامه بیشتر نخواهد بود</w:t>
            </w:r>
            <w:r w:rsidRPr="00F332AB">
              <w:rPr>
                <w:color w:val="000000" w:themeColor="text1"/>
                <w:lang w:bidi="fa-IR"/>
              </w:rPr>
              <w:t>.</w:t>
            </w:r>
          </w:p>
          <w:p w14:paraId="64ABAB00" w14:textId="1F64E16C"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rPr>
              <w:t> </w:t>
            </w:r>
            <w:r w:rsidRPr="00F332AB">
              <w:rPr>
                <w:b/>
                <w:bCs/>
                <w:color w:val="000000" w:themeColor="text1"/>
                <w:rtl/>
              </w:rPr>
              <w:t>تبصره</w:t>
            </w:r>
            <w:r w:rsidRPr="00F332AB">
              <w:rPr>
                <w:b/>
                <w:bCs/>
                <w:color w:val="000000" w:themeColor="text1"/>
              </w:rPr>
              <w:t>-</w:t>
            </w:r>
            <w:r w:rsidRPr="00F332AB">
              <w:rPr>
                <w:rFonts w:ascii="Calibri" w:hAnsi="Calibri" w:cs="Calibri"/>
                <w:b/>
                <w:bCs/>
                <w:color w:val="000000" w:themeColor="text1"/>
              </w:rPr>
              <w:t> </w:t>
            </w:r>
            <w:r w:rsidRPr="00F332AB">
              <w:rPr>
                <w:color w:val="000000" w:themeColor="text1"/>
                <w:rtl/>
                <w:lang w:bidi="fa-IR"/>
              </w:rPr>
              <w:t>پوشش</w:t>
            </w:r>
            <w:r w:rsidRPr="00F332AB">
              <w:rPr>
                <w:color w:val="000000" w:themeColor="text1"/>
                <w:rtl/>
                <w:lang w:bidi="fa-IR"/>
              </w:rPr>
              <w:softHyphen/>
              <w:t>های اضافی با درخواست بیمه‌گذار و موافقت بیمه</w:t>
            </w:r>
            <w:r w:rsidRPr="00F332AB">
              <w:rPr>
                <w:color w:val="000000" w:themeColor="text1"/>
                <w:rtl/>
                <w:lang w:bidi="fa-IR"/>
              </w:rPr>
              <w:softHyphen/>
              <w:t>گر با اخذ حق</w:t>
            </w:r>
            <w:r w:rsidRPr="00F332AB">
              <w:rPr>
                <w:color w:val="000000" w:themeColor="text1"/>
                <w:rtl/>
                <w:lang w:bidi="fa-IR"/>
              </w:rPr>
              <w:softHyphen/>
              <w:t>بیمه مربوط در چارچوب شرایط پیوست بیمه</w:t>
            </w:r>
            <w:r w:rsidRPr="00F332AB">
              <w:rPr>
                <w:color w:val="000000" w:themeColor="text1"/>
                <w:rtl/>
                <w:lang w:bidi="fa-IR"/>
              </w:rPr>
              <w:softHyphen/>
              <w:t xml:space="preserve">نامه و تغییرات بعدی آن قابل </w:t>
            </w:r>
            <w:r w:rsidR="00600051">
              <w:rPr>
                <w:color w:val="000000" w:themeColor="text1"/>
                <w:rtl/>
                <w:lang w:bidi="fa-IR"/>
              </w:rPr>
              <w:t>ارائه</w:t>
            </w:r>
            <w:r w:rsidRPr="00F332AB">
              <w:rPr>
                <w:color w:val="000000" w:themeColor="text1"/>
                <w:rtl/>
                <w:lang w:bidi="fa-IR"/>
              </w:rPr>
              <w:t xml:space="preserve"> است</w:t>
            </w:r>
            <w:r w:rsidRPr="00F332AB">
              <w:rPr>
                <w:color w:val="000000" w:themeColor="text1"/>
                <w:lang w:bidi="fa-IR"/>
              </w:rPr>
              <w:t>.</w:t>
            </w:r>
          </w:p>
          <w:p w14:paraId="28CC086D" w14:textId="5FA0F238"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lastRenderedPageBreak/>
              <w:t>ماده ۱۴</w:t>
            </w:r>
            <w:r w:rsidR="007E34AB">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در مواردی که پرداخت خسارت به صورت توافقی انجام نشده و موکول به </w:t>
            </w:r>
            <w:r w:rsidR="00600051">
              <w:rPr>
                <w:color w:val="000000" w:themeColor="text1"/>
                <w:rtl/>
                <w:lang w:bidi="fa-IR"/>
              </w:rPr>
              <w:t>ارائه</w:t>
            </w:r>
            <w:r w:rsidRPr="00F332AB">
              <w:rPr>
                <w:color w:val="000000" w:themeColor="text1"/>
                <w:rtl/>
                <w:lang w:bidi="fa-IR"/>
              </w:rPr>
              <w:t xml:space="preserve"> رأی دادگاه شده است، حسب مورد </w:t>
            </w:r>
            <w:r w:rsidR="00963B4E">
              <w:rPr>
                <w:color w:val="000000" w:themeColor="text1"/>
                <w:rtl/>
                <w:lang w:bidi="fa-IR"/>
              </w:rPr>
              <w:t>بیمه‌‌گذار</w:t>
            </w:r>
            <w:r w:rsidRPr="00F332AB">
              <w:rPr>
                <w:color w:val="000000" w:themeColor="text1"/>
                <w:rtl/>
                <w:lang w:bidi="fa-IR"/>
              </w:rPr>
              <w:t xml:space="preserve"> یا زیاندیده یا وراث قانونی یا نماینده قانونی آنها مکلفند ظرف پانزده روز از تاریخ ابلاغ رأی قطعی یا ظرف پانزده روز پس از قطعی شدن رأی ابلاغی با مدارک لازم برای دریافت خسارت به بیمه‌گر مراجعه و درخواست خود را تسلیم نمایند. بیمه‌گر مکلف است به محض وصول درخواست، آن را ثبت نموده و ضمن تحویل، رسیدی به متقاضی مشتمل بر نام متقاضی، تاریخ تسلیم و شماره ثبت، نقصان یا کامل بودن مدارک را بررسی کند. چنانچه مدارک در زمان تقاضا، کامل باشد، بیمه‌گر موظف است حداکثر ظرف سی (۳۰) روز از تاریخ ثبت تقاضا، خسارت متعلقه را پرداخت نماید و چنانچه مدارک تسلیمی ناقص باشد، مراتب به صورت کتبی به متقاضی اعلام تا حداکثر طی یک هفته رفع نقص کند</w:t>
            </w:r>
            <w:r w:rsidRPr="00F332AB">
              <w:rPr>
                <w:color w:val="000000" w:themeColor="text1"/>
                <w:lang w:bidi="fa-IR"/>
              </w:rPr>
              <w:t>.</w:t>
            </w:r>
          </w:p>
          <w:p w14:paraId="366C06E1" w14:textId="1099D2A5"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تبصره</w:t>
            </w:r>
            <w:r w:rsidRPr="00F332AB">
              <w:rPr>
                <w:b/>
                <w:bCs/>
                <w:color w:val="000000" w:themeColor="text1"/>
              </w:rPr>
              <w:t xml:space="preserve"> </w:t>
            </w:r>
            <w:r w:rsidR="007E34AB">
              <w:rPr>
                <w:rFonts w:ascii="Arial" w:hAnsi="Arial" w:cs="Arial" w:hint="cs"/>
                <w:b/>
                <w:bCs/>
                <w:color w:val="000000" w:themeColor="text1"/>
                <w:rtl/>
              </w:rPr>
              <w:t>.</w:t>
            </w:r>
            <w:r w:rsidRPr="00F332AB">
              <w:rPr>
                <w:rFonts w:ascii="Arial" w:hAnsi="Arial" w:cs="Arial"/>
                <w:b/>
                <w:bCs/>
                <w:color w:val="000000" w:themeColor="text1"/>
              </w:rPr>
              <w:t> </w:t>
            </w:r>
            <w:r w:rsidRPr="00F332AB">
              <w:rPr>
                <w:color w:val="000000" w:themeColor="text1"/>
                <w:rtl/>
                <w:lang w:bidi="fa-IR"/>
              </w:rPr>
              <w:t xml:space="preserve">در صورتی که به علت تاخیر </w:t>
            </w:r>
            <w:r w:rsidR="00963B4E">
              <w:rPr>
                <w:color w:val="000000" w:themeColor="text1"/>
                <w:rtl/>
                <w:lang w:bidi="fa-IR"/>
              </w:rPr>
              <w:t>بیمه‌‌گذار</w:t>
            </w:r>
            <w:r w:rsidRPr="00F332AB">
              <w:rPr>
                <w:color w:val="000000" w:themeColor="text1"/>
                <w:rtl/>
                <w:lang w:bidi="fa-IR"/>
              </w:rPr>
              <w:t xml:space="preserve">، زیاندیده یا ذینفع در </w:t>
            </w:r>
            <w:r w:rsidR="00600051">
              <w:rPr>
                <w:color w:val="000000" w:themeColor="text1"/>
                <w:rtl/>
                <w:lang w:bidi="fa-IR"/>
              </w:rPr>
              <w:t>ارائه</w:t>
            </w:r>
            <w:r w:rsidRPr="00F332AB">
              <w:rPr>
                <w:color w:val="000000" w:themeColor="text1"/>
                <w:rtl/>
                <w:lang w:bidi="fa-IR"/>
              </w:rPr>
              <w:t xml:space="preserve"> مدارک مورد نیاز </w:t>
            </w:r>
            <w:r w:rsidR="007E34AB">
              <w:rPr>
                <w:color w:val="000000" w:themeColor="text1"/>
                <w:rtl/>
                <w:lang w:bidi="fa-IR"/>
              </w:rPr>
              <w:t>بیمه‌گر</w:t>
            </w:r>
            <w:r w:rsidRPr="00F332AB">
              <w:rPr>
                <w:color w:val="000000" w:themeColor="text1"/>
                <w:rtl/>
                <w:lang w:bidi="fa-IR"/>
              </w:rPr>
              <w:t xml:space="preserve"> جهت رسیدگی و پرداخت خسارت، میزان دیه افزایش یابد، </w:t>
            </w:r>
            <w:r w:rsidR="007E34AB">
              <w:rPr>
                <w:color w:val="000000" w:themeColor="text1"/>
                <w:rtl/>
                <w:lang w:bidi="fa-IR"/>
              </w:rPr>
              <w:t>بیمه‌گر</w:t>
            </w:r>
            <w:r w:rsidRPr="00F332AB">
              <w:rPr>
                <w:color w:val="000000" w:themeColor="text1"/>
                <w:rtl/>
                <w:lang w:bidi="fa-IR"/>
              </w:rPr>
              <w:t xml:space="preserve"> تعهدی به پرداخت دیه بر اساس مبلغ افزایش یافته نخواهد داشت</w:t>
            </w:r>
            <w:r w:rsidRPr="00F332AB">
              <w:rPr>
                <w:color w:val="000000" w:themeColor="text1"/>
                <w:lang w:bidi="fa-IR"/>
              </w:rPr>
              <w:t>.</w:t>
            </w:r>
          </w:p>
          <w:p w14:paraId="6950B1F0" w14:textId="63BECDBA"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۱۵</w:t>
            </w:r>
            <w:r w:rsidR="007E34AB">
              <w:rPr>
                <w:rFonts w:hint="cs"/>
                <w:b/>
                <w:bCs/>
                <w:color w:val="000000" w:themeColor="text1"/>
                <w:rtl/>
                <w:lang w:bidi="fa-IR"/>
              </w:rPr>
              <w:t xml:space="preserve">. </w:t>
            </w:r>
            <w:r w:rsidRPr="00F332AB">
              <w:rPr>
                <w:color w:val="000000" w:themeColor="text1"/>
                <w:rtl/>
                <w:lang w:bidi="fa-IR"/>
              </w:rPr>
              <w:t xml:space="preserve">بیمه‌گر خسارت موضوع این بیمه را با اطلاع </w:t>
            </w:r>
            <w:r w:rsidR="00963B4E">
              <w:rPr>
                <w:color w:val="000000" w:themeColor="text1"/>
                <w:rtl/>
                <w:lang w:bidi="fa-IR"/>
              </w:rPr>
              <w:t>بیمه‌‌گذار</w:t>
            </w:r>
            <w:r w:rsidRPr="00F332AB">
              <w:rPr>
                <w:color w:val="000000" w:themeColor="text1"/>
                <w:rtl/>
                <w:lang w:bidi="fa-IR"/>
              </w:rPr>
              <w:t xml:space="preserve"> به زیاندیده یا وراث قانونی وی یا نماینده قانونی آنها پرداخت خواهد کرد و به محض پرداخت در مقابل </w:t>
            </w:r>
            <w:r w:rsidR="00963B4E">
              <w:rPr>
                <w:color w:val="000000" w:themeColor="text1"/>
                <w:rtl/>
                <w:lang w:bidi="fa-IR"/>
              </w:rPr>
              <w:t>بیمه‌‌گذار</w:t>
            </w:r>
            <w:r w:rsidRPr="00F332AB">
              <w:rPr>
                <w:color w:val="000000" w:themeColor="text1"/>
                <w:rtl/>
                <w:lang w:bidi="fa-IR"/>
              </w:rPr>
              <w:t>، زیان‌دیده و دیگر افراد ذینفع بری</w:t>
            </w:r>
            <w:r w:rsidRPr="00F332AB">
              <w:rPr>
                <w:color w:val="000000" w:themeColor="text1"/>
                <w:rtl/>
                <w:lang w:bidi="fa-IR"/>
              </w:rPr>
              <w:softHyphen/>
              <w:t>الذمه خواهد شد. چنانچه پس از تکمیل مدارک لازم، بیمه‌گر در مهلت مقرر در ماده ۱۳ به تعهدات خود عمل نکند، افزایش خسارت ناشی از افزایش احتمالی مبلغ دیه بر عهده بیمه‌گر خواهد بود</w:t>
            </w:r>
            <w:r w:rsidRPr="00F332AB">
              <w:rPr>
                <w:color w:val="000000" w:themeColor="text1"/>
                <w:lang w:bidi="fa-IR"/>
              </w:rPr>
              <w:t>.</w:t>
            </w:r>
          </w:p>
          <w:p w14:paraId="57C739F9" w14:textId="32DAD491"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۱۶</w:t>
            </w:r>
            <w:r w:rsidR="00751C4F">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در صورتی که مسئولیت </w:t>
            </w:r>
            <w:r w:rsidR="00963B4E">
              <w:rPr>
                <w:color w:val="000000" w:themeColor="text1"/>
                <w:rtl/>
                <w:lang w:bidi="fa-IR"/>
              </w:rPr>
              <w:t>بیمه‌‌گذار</w:t>
            </w:r>
            <w:r w:rsidRPr="00F332AB">
              <w:rPr>
                <w:color w:val="000000" w:themeColor="text1"/>
                <w:rtl/>
                <w:lang w:bidi="fa-IR"/>
              </w:rPr>
              <w:t xml:space="preserve"> و یا عوامل اجرایی وی که مسئولیت آنها تحت پوشش این بیمه</w:t>
            </w:r>
            <w:r w:rsidRPr="00F332AB">
              <w:rPr>
                <w:color w:val="000000" w:themeColor="text1"/>
                <w:rtl/>
                <w:lang w:bidi="fa-IR"/>
              </w:rPr>
              <w:softHyphen/>
              <w:t xml:space="preserve">نامه قرار دارد، همزمان تحت پوشش سایر </w:t>
            </w:r>
            <w:r w:rsidR="007E34AB">
              <w:rPr>
                <w:color w:val="000000" w:themeColor="text1"/>
                <w:rtl/>
                <w:lang w:bidi="fa-IR"/>
              </w:rPr>
              <w:t>بیمه‌گر</w:t>
            </w:r>
            <w:r w:rsidRPr="00F332AB">
              <w:rPr>
                <w:color w:val="000000" w:themeColor="text1"/>
                <w:rtl/>
                <w:lang w:bidi="fa-IR"/>
              </w:rPr>
              <w:t>ان نیز باشد، بیمه</w:t>
            </w:r>
            <w:r w:rsidRPr="00F332AB">
              <w:rPr>
                <w:color w:val="000000" w:themeColor="text1"/>
                <w:rtl/>
                <w:lang w:bidi="fa-IR"/>
              </w:rPr>
              <w:softHyphen/>
              <w:t xml:space="preserve">گر موظف است بر مبنای این </w:t>
            </w:r>
            <w:r w:rsidR="00963B4E">
              <w:rPr>
                <w:color w:val="000000" w:themeColor="text1"/>
                <w:rtl/>
                <w:lang w:bidi="fa-IR"/>
              </w:rPr>
              <w:t>بیمه‌نامه</w:t>
            </w:r>
            <w:r w:rsidRPr="00F332AB">
              <w:rPr>
                <w:color w:val="000000" w:themeColor="text1"/>
                <w:rtl/>
                <w:lang w:bidi="fa-IR"/>
              </w:rPr>
              <w:t xml:space="preserve"> تعهدات خود را ایفا نماید و سپس می</w:t>
            </w:r>
            <w:r w:rsidRPr="00F332AB">
              <w:rPr>
                <w:color w:val="000000" w:themeColor="text1"/>
                <w:rtl/>
                <w:lang w:bidi="fa-IR"/>
              </w:rPr>
              <w:softHyphen/>
              <w:t xml:space="preserve">تواند برای بازیافت سهم سایر </w:t>
            </w:r>
            <w:r w:rsidR="007E34AB">
              <w:rPr>
                <w:color w:val="000000" w:themeColor="text1"/>
                <w:rtl/>
                <w:lang w:bidi="fa-IR"/>
              </w:rPr>
              <w:t>بیمه‌گر</w:t>
            </w:r>
            <w:r w:rsidRPr="00F332AB">
              <w:rPr>
                <w:color w:val="000000" w:themeColor="text1"/>
                <w:rtl/>
                <w:lang w:bidi="fa-IR"/>
              </w:rPr>
              <w:t>ان به آنها مراجعه نماید</w:t>
            </w:r>
            <w:r w:rsidRPr="00F332AB">
              <w:rPr>
                <w:color w:val="000000" w:themeColor="text1"/>
                <w:lang w:bidi="fa-IR"/>
              </w:rPr>
              <w:t>.</w:t>
            </w:r>
          </w:p>
          <w:p w14:paraId="1107F3FB" w14:textId="41308F4C"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۱۷</w:t>
            </w:r>
            <w:r w:rsidR="00751C4F">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 xml:space="preserve">در صورتی که با توجه به شرایط </w:t>
            </w:r>
            <w:r w:rsidR="00963B4E">
              <w:rPr>
                <w:color w:val="000000" w:themeColor="text1"/>
                <w:rtl/>
                <w:lang w:bidi="fa-IR"/>
              </w:rPr>
              <w:t>بیمه‌نامه</w:t>
            </w:r>
            <w:r w:rsidRPr="00F332AB">
              <w:rPr>
                <w:color w:val="000000" w:themeColor="text1"/>
                <w:rtl/>
                <w:lang w:bidi="fa-IR"/>
              </w:rPr>
              <w:t xml:space="preserve"> و اسناد و مدارک </w:t>
            </w:r>
            <w:r w:rsidR="00600051">
              <w:rPr>
                <w:color w:val="000000" w:themeColor="text1"/>
                <w:rtl/>
                <w:lang w:bidi="fa-IR"/>
              </w:rPr>
              <w:t>ارائه</w:t>
            </w:r>
            <w:r w:rsidRPr="00F332AB">
              <w:rPr>
                <w:color w:val="000000" w:themeColor="text1"/>
                <w:rtl/>
                <w:lang w:bidi="fa-IR"/>
              </w:rPr>
              <w:t xml:space="preserve"> شده، مسئولیت بیمه‌گذار و یا عوامل اجرایی وی، از نظر بیمه‌گر محرز باشد، </w:t>
            </w:r>
            <w:r w:rsidR="007E34AB">
              <w:rPr>
                <w:color w:val="000000" w:themeColor="text1"/>
                <w:rtl/>
                <w:lang w:bidi="fa-IR"/>
              </w:rPr>
              <w:t>بیمه‌گر</w:t>
            </w:r>
            <w:r w:rsidRPr="00F332AB">
              <w:rPr>
                <w:color w:val="000000" w:themeColor="text1"/>
                <w:rtl/>
                <w:lang w:bidi="fa-IR"/>
              </w:rPr>
              <w:t xml:space="preserve"> می‌تواند در صورت توافق با بیمه‌گذار و اخذ رضایت از مدعی یا مدعیان، قبل از صدور رأی مراجع قضایی، خسارت مربوط را پرداخت کند. در این صورت بیمه‌گر در برابر هر گونه ادعای بعدی تعهدی نخواهد داشت</w:t>
            </w:r>
            <w:r w:rsidRPr="00F332AB">
              <w:rPr>
                <w:color w:val="000000" w:themeColor="text1"/>
                <w:lang w:bidi="fa-IR"/>
              </w:rPr>
              <w:t>.</w:t>
            </w:r>
          </w:p>
          <w:p w14:paraId="79279496" w14:textId="77777777" w:rsidR="00F332AB" w:rsidRPr="00F332AB" w:rsidRDefault="00F332AB" w:rsidP="00751C4F">
            <w:pPr>
              <w:bidi/>
              <w:spacing w:line="276" w:lineRule="auto"/>
              <w:jc w:val="both"/>
              <w:rPr>
                <w:rFonts w:ascii="IrSaMedium" w:hAnsi="IrSaMedium"/>
                <w:color w:val="000000" w:themeColor="text1"/>
              </w:rPr>
            </w:pPr>
            <w:r w:rsidRPr="00F332AB">
              <w:rPr>
                <w:rFonts w:ascii="Calibri" w:hAnsi="Calibri" w:cs="Calibri"/>
                <w:color w:val="000000" w:themeColor="text1"/>
              </w:rPr>
              <w:t> </w:t>
            </w:r>
          </w:p>
          <w:p w14:paraId="7E7C255E" w14:textId="45FDF9D4"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فصل چهارم</w:t>
            </w:r>
            <w:r w:rsidR="00751C4F">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خسارت</w:t>
            </w:r>
            <w:r w:rsidRPr="00F332AB">
              <w:rPr>
                <w:b/>
                <w:bCs/>
                <w:color w:val="000000" w:themeColor="text1"/>
                <w:rtl/>
              </w:rPr>
              <w:t xml:space="preserve"> </w:t>
            </w:r>
            <w:r w:rsidRPr="00F332AB">
              <w:rPr>
                <w:rFonts w:hint="cs"/>
                <w:b/>
                <w:bCs/>
                <w:color w:val="000000" w:themeColor="text1"/>
                <w:rtl/>
              </w:rPr>
              <w:t>های</w:t>
            </w:r>
            <w:r w:rsidRPr="00F332AB">
              <w:rPr>
                <w:b/>
                <w:bCs/>
                <w:color w:val="000000" w:themeColor="text1"/>
                <w:rtl/>
              </w:rPr>
              <w:t xml:space="preserve"> </w:t>
            </w:r>
            <w:r w:rsidRPr="00F332AB">
              <w:rPr>
                <w:rFonts w:hint="cs"/>
                <w:b/>
                <w:bCs/>
                <w:color w:val="000000" w:themeColor="text1"/>
                <w:rtl/>
              </w:rPr>
              <w:t>خارج</w:t>
            </w:r>
            <w:r w:rsidRPr="00F332AB">
              <w:rPr>
                <w:b/>
                <w:bCs/>
                <w:color w:val="000000" w:themeColor="text1"/>
                <w:rtl/>
              </w:rPr>
              <w:t xml:space="preserve"> </w:t>
            </w:r>
            <w:r w:rsidRPr="00F332AB">
              <w:rPr>
                <w:rFonts w:hint="cs"/>
                <w:b/>
                <w:bCs/>
                <w:color w:val="000000" w:themeColor="text1"/>
                <w:rtl/>
              </w:rPr>
              <w:t>از</w:t>
            </w:r>
            <w:r w:rsidRPr="00F332AB">
              <w:rPr>
                <w:b/>
                <w:bCs/>
                <w:color w:val="000000" w:themeColor="text1"/>
                <w:rtl/>
              </w:rPr>
              <w:t xml:space="preserve"> </w:t>
            </w:r>
            <w:r w:rsidRPr="00F332AB">
              <w:rPr>
                <w:rFonts w:hint="cs"/>
                <w:b/>
                <w:bCs/>
                <w:color w:val="000000" w:themeColor="text1"/>
                <w:rtl/>
              </w:rPr>
              <w:t>تعهد</w:t>
            </w:r>
            <w:r w:rsidRPr="00F332AB">
              <w:rPr>
                <w:b/>
                <w:bCs/>
                <w:color w:val="000000" w:themeColor="text1"/>
                <w:rtl/>
              </w:rPr>
              <w:t xml:space="preserve"> </w:t>
            </w:r>
            <w:r w:rsidR="007E34AB">
              <w:rPr>
                <w:rFonts w:hint="cs"/>
                <w:b/>
                <w:bCs/>
                <w:color w:val="000000" w:themeColor="text1"/>
                <w:rtl/>
              </w:rPr>
              <w:t>بیمه‌گر</w:t>
            </w:r>
          </w:p>
          <w:p w14:paraId="7BB2701F" w14:textId="55FD8B44"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lastRenderedPageBreak/>
              <w:t>ماده ۱۸</w:t>
            </w:r>
            <w:r w:rsidR="00751C4F">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موارد زیرتحت پوشش این بیمه‌نامه نیست مگر آنکه در بیمه‌نامه، الحاقیه و یا شرایط</w:t>
            </w:r>
            <w:r w:rsidRPr="00F332AB">
              <w:rPr>
                <w:rFonts w:ascii="Calibri" w:hAnsi="Calibri" w:cs="Calibri" w:hint="cs"/>
                <w:color w:val="000000" w:themeColor="text1"/>
                <w:rtl/>
                <w:lang w:bidi="fa-IR"/>
              </w:rPr>
              <w:t> </w:t>
            </w:r>
            <w:r w:rsidRPr="00F332AB">
              <w:rPr>
                <w:color w:val="000000" w:themeColor="text1"/>
                <w:rtl/>
                <w:lang w:bidi="fa-IR"/>
              </w:rPr>
              <w:t>پیوست آن به نحو دیگری توافق شده باشد</w:t>
            </w:r>
            <w:r w:rsidRPr="00F332AB">
              <w:rPr>
                <w:color w:val="000000" w:themeColor="text1"/>
                <w:lang w:bidi="fa-IR"/>
              </w:rPr>
              <w:t>:</w:t>
            </w:r>
          </w:p>
          <w:p w14:paraId="07844189" w14:textId="45CD3541"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۱</w:t>
            </w:r>
            <w:r w:rsidR="00751C4F">
              <w:rPr>
                <w:rFonts w:hint="cs"/>
                <w:color w:val="000000" w:themeColor="text1"/>
                <w:rtl/>
              </w:rPr>
              <w:t>.</w:t>
            </w:r>
            <w:r w:rsidRPr="00F332AB">
              <w:rPr>
                <w:color w:val="000000" w:themeColor="text1"/>
                <w:rtl/>
                <w:lang w:bidi="fa-IR"/>
              </w:rPr>
              <w:t>کلیه امراضی که شخص در اثر فعالیت عادی و به مرور زمان به آن دچار گردیده باشد مگر در مواردی که بنا به رای مراجع ذیصلاح بیمه‌گذار مسئول شناخته شود</w:t>
            </w:r>
            <w:r w:rsidRPr="00F332AB">
              <w:rPr>
                <w:color w:val="000000" w:themeColor="text1"/>
                <w:lang w:bidi="fa-IR"/>
              </w:rPr>
              <w:t>.</w:t>
            </w:r>
          </w:p>
          <w:p w14:paraId="77D2EA60" w14:textId="28191380"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۲</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ناشی از حوادث وسایل نقلیه موتوری مشمول قانون بیمه اجباری خسارات وارد شده به شخص ثالث در اثر حوادث ناشی از وسایل نقلیه</w:t>
            </w:r>
            <w:r w:rsidRPr="00F332AB">
              <w:rPr>
                <w:color w:val="000000" w:themeColor="text1"/>
                <w:lang w:bidi="fa-IR"/>
              </w:rPr>
              <w:t>.</w:t>
            </w:r>
          </w:p>
          <w:p w14:paraId="71765B42" w14:textId="6178BBBA"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۳</w:t>
            </w:r>
            <w:r w:rsidR="00751C4F">
              <w:rPr>
                <w:rFonts w:hint="cs"/>
                <w:color w:val="000000" w:themeColor="text1"/>
                <w:rtl/>
              </w:rPr>
              <w:t>.</w:t>
            </w:r>
            <w:r w:rsidRPr="00F332AB">
              <w:rPr>
                <w:color w:val="000000" w:themeColor="text1"/>
                <w:rtl/>
                <w:lang w:bidi="fa-IR"/>
              </w:rPr>
              <w:t>خسارت</w:t>
            </w:r>
            <w:r w:rsidRPr="00F332AB">
              <w:rPr>
                <w:color w:val="000000" w:themeColor="text1"/>
                <w:rtl/>
                <w:lang w:bidi="fa-IR"/>
              </w:rPr>
              <w:softHyphen/>
              <w:t>های مستقیم و یا غیرمستقیم ناشی از تشعشعات رادیواکتیو</w:t>
            </w:r>
            <w:r w:rsidRPr="00F332AB">
              <w:rPr>
                <w:color w:val="000000" w:themeColor="text1"/>
                <w:lang w:bidi="fa-IR"/>
              </w:rPr>
              <w:t>.</w:t>
            </w:r>
          </w:p>
          <w:p w14:paraId="6497F2E1" w14:textId="34234B36"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۴</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ناشی از جنگ، اعتصاب، شورش، اغتشاش، بلوا، اعمال تروریستی و تعطیلی کار</w:t>
            </w:r>
            <w:r w:rsidRPr="00F332AB">
              <w:rPr>
                <w:color w:val="000000" w:themeColor="text1"/>
                <w:lang w:bidi="fa-IR"/>
              </w:rPr>
              <w:t>.</w:t>
            </w:r>
          </w:p>
          <w:p w14:paraId="344D7DFA" w14:textId="019D3E48" w:rsidR="00F332AB" w:rsidRPr="00F332AB" w:rsidRDefault="00F332AB" w:rsidP="00751C4F">
            <w:pPr>
              <w:bidi/>
              <w:spacing w:line="276" w:lineRule="auto"/>
              <w:ind w:left="624"/>
              <w:jc w:val="both"/>
              <w:rPr>
                <w:rFonts w:ascii="IrSaMedium" w:hAnsi="IrSaMedium"/>
                <w:color w:val="000000" w:themeColor="text1"/>
              </w:rPr>
            </w:pPr>
            <w:r w:rsidRPr="00F332AB">
              <w:rPr>
                <w:color w:val="000000" w:themeColor="text1"/>
                <w:rtl/>
                <w:lang w:bidi="fa-IR"/>
              </w:rPr>
              <w:t>۵</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ناشی از حوادث طبیعی از قبیل زلزله، سیل، طوفان، صاعقه، گردباد، رانش زمین، بهمن و آتش فشان</w:t>
            </w:r>
            <w:r w:rsidRPr="00F332AB">
              <w:rPr>
                <w:color w:val="000000" w:themeColor="text1"/>
                <w:lang w:bidi="fa-IR"/>
              </w:rPr>
              <w:t>.</w:t>
            </w:r>
          </w:p>
          <w:p w14:paraId="1BE6AA4D" w14:textId="02AEF67F"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۱۹</w:t>
            </w:r>
            <w:r w:rsidR="00751C4F">
              <w:rPr>
                <w:rFonts w:hint="cs"/>
                <w:b/>
                <w:bCs/>
                <w:color w:val="000000" w:themeColor="text1"/>
                <w:rtl/>
                <w:lang w:bidi="fa-IR"/>
              </w:rPr>
              <w:t>.</w:t>
            </w:r>
            <w:r w:rsidRPr="00F332AB">
              <w:rPr>
                <w:color w:val="000000" w:themeColor="text1"/>
                <w:rtl/>
                <w:lang w:bidi="fa-IR"/>
              </w:rPr>
              <w:t>در موارد زیر جبران خسارت در تعهد بیمه‌گر نخواهد بود</w:t>
            </w:r>
            <w:r w:rsidRPr="00F332AB">
              <w:rPr>
                <w:color w:val="000000" w:themeColor="text1"/>
                <w:lang w:bidi="fa-IR"/>
              </w:rPr>
              <w:t>:</w:t>
            </w:r>
          </w:p>
          <w:p w14:paraId="7B201493" w14:textId="759CE046"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۱</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00751C4F">
              <w:rPr>
                <w:rFonts w:hint="cs"/>
                <w:color w:val="000000" w:themeColor="text1"/>
                <w:rtl/>
                <w:lang w:bidi="fa-IR"/>
              </w:rPr>
              <w:t>‌</w:t>
            </w:r>
            <w:r w:rsidRPr="00F332AB">
              <w:rPr>
                <w:color w:val="000000" w:themeColor="text1"/>
                <w:rtl/>
                <w:lang w:bidi="fa-IR"/>
              </w:rPr>
              <w:t xml:space="preserve">های ناشی از عمد یا تقلب </w:t>
            </w:r>
            <w:r w:rsidR="00963B4E">
              <w:rPr>
                <w:color w:val="000000" w:themeColor="text1"/>
                <w:rtl/>
                <w:lang w:bidi="fa-IR"/>
              </w:rPr>
              <w:t>بیمه‌‌گذار</w:t>
            </w:r>
            <w:r w:rsidRPr="00F332AB">
              <w:rPr>
                <w:color w:val="000000" w:themeColor="text1"/>
                <w:rtl/>
                <w:lang w:bidi="fa-IR"/>
              </w:rPr>
              <w:t>، عوامل اجرایی و یا کارکنان آنها با تشخیص مراجع قانونی ذیصلاح</w:t>
            </w:r>
            <w:r w:rsidRPr="00F332AB">
              <w:rPr>
                <w:color w:val="000000" w:themeColor="text1"/>
                <w:lang w:bidi="fa-IR"/>
              </w:rPr>
              <w:t>.</w:t>
            </w:r>
          </w:p>
          <w:p w14:paraId="18C24BFB" w14:textId="02895FBD"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۲</w:t>
            </w:r>
            <w:r w:rsidR="00751C4F">
              <w:rPr>
                <w:rFonts w:hint="cs"/>
                <w:color w:val="000000" w:themeColor="text1"/>
                <w:rtl/>
              </w:rPr>
              <w:t>.</w:t>
            </w:r>
            <w:r w:rsidRPr="00F332AB">
              <w:rPr>
                <w:color w:val="000000" w:themeColor="text1"/>
                <w:rtl/>
                <w:lang w:bidi="fa-IR"/>
              </w:rPr>
              <w:t>حوادث ناشی از درگیری و نزاع</w:t>
            </w:r>
            <w:r w:rsidRPr="00F332AB">
              <w:rPr>
                <w:color w:val="000000" w:themeColor="text1"/>
                <w:lang w:bidi="fa-IR"/>
              </w:rPr>
              <w:t>.</w:t>
            </w:r>
          </w:p>
          <w:p w14:paraId="70E9AA55" w14:textId="57CDCD0E"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۳</w:t>
            </w:r>
            <w:r w:rsidR="00751C4F">
              <w:rPr>
                <w:rFonts w:hint="cs"/>
                <w:color w:val="000000" w:themeColor="text1"/>
                <w:rtl/>
              </w:rPr>
              <w:t>.</w:t>
            </w:r>
            <w:r w:rsidRPr="00F332AB">
              <w:rPr>
                <w:color w:val="000000" w:themeColor="text1"/>
                <w:rtl/>
                <w:lang w:bidi="fa-IR"/>
              </w:rPr>
              <w:t>خسارت</w:t>
            </w:r>
            <w:r w:rsidRPr="00F332AB">
              <w:rPr>
                <w:color w:val="000000" w:themeColor="text1"/>
                <w:rtl/>
                <w:lang w:bidi="fa-IR"/>
              </w:rPr>
              <w:softHyphen/>
              <w:t>های ناشی از مصرف مسکرات، مواد مخدر یا روان‌گردان کارکنان</w:t>
            </w:r>
            <w:r w:rsidRPr="00F332AB">
              <w:rPr>
                <w:color w:val="000000" w:themeColor="text1"/>
                <w:lang w:bidi="fa-IR"/>
              </w:rPr>
              <w:t>.</w:t>
            </w:r>
          </w:p>
          <w:p w14:paraId="4F386A07" w14:textId="7CE36479"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۴</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محکومیت به جزای نقدی به نفع دولت و مجازات</w:t>
            </w:r>
            <w:r w:rsidRPr="00F332AB">
              <w:rPr>
                <w:color w:val="000000" w:themeColor="text1"/>
                <w:rtl/>
                <w:lang w:bidi="fa-IR"/>
              </w:rPr>
              <w:softHyphen/>
              <w:t>های قابل خرید</w:t>
            </w:r>
            <w:r w:rsidRPr="00F332AB">
              <w:rPr>
                <w:color w:val="000000" w:themeColor="text1"/>
                <w:lang w:bidi="fa-IR"/>
              </w:rPr>
              <w:t>.</w:t>
            </w:r>
          </w:p>
          <w:p w14:paraId="42485ECB" w14:textId="1CA6F8DB"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۵</w:t>
            </w:r>
            <w:r w:rsidR="00751C4F">
              <w:rPr>
                <w:rFonts w:hint="cs"/>
                <w:color w:val="000000" w:themeColor="text1"/>
                <w:rtl/>
              </w:rPr>
              <w:t>.</w:t>
            </w:r>
            <w:r w:rsidRPr="00F332AB">
              <w:rPr>
                <w:color w:val="000000" w:themeColor="text1"/>
                <w:rtl/>
                <w:lang w:bidi="fa-IR"/>
              </w:rPr>
              <w:t>غرامت و خسارت وارده به کارکنانی که سن آنها کمتر از پانزده سال تمام باشد</w:t>
            </w:r>
            <w:r w:rsidRPr="00F332AB">
              <w:rPr>
                <w:color w:val="000000" w:themeColor="text1"/>
                <w:lang w:bidi="fa-IR"/>
              </w:rPr>
              <w:t>.</w:t>
            </w:r>
          </w:p>
          <w:p w14:paraId="6D6959D3" w14:textId="09F34385"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۶</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خسارت</w:t>
            </w:r>
            <w:r w:rsidRPr="00F332AB">
              <w:rPr>
                <w:color w:val="000000" w:themeColor="text1"/>
                <w:rtl/>
                <w:lang w:bidi="fa-IR"/>
              </w:rPr>
              <w:softHyphen/>
              <w:t>های مستقیم و غیرمستقیم ناشی از انفجار هسته</w:t>
            </w:r>
            <w:r w:rsidRPr="00F332AB">
              <w:rPr>
                <w:color w:val="000000" w:themeColor="text1"/>
                <w:rtl/>
                <w:lang w:bidi="fa-IR"/>
              </w:rPr>
              <w:softHyphen/>
              <w:t>ای</w:t>
            </w:r>
            <w:r w:rsidRPr="00F332AB">
              <w:rPr>
                <w:color w:val="000000" w:themeColor="text1"/>
                <w:lang w:bidi="fa-IR"/>
              </w:rPr>
              <w:t>.</w:t>
            </w:r>
          </w:p>
          <w:p w14:paraId="7DA7E9D0" w14:textId="355F1E87"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۷</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 xml:space="preserve">کلیه حوادثی که طبق تشخیص مراجع قانونی ذیصلاح، بیمه‌گذار و یا عوامل اجرایی وی که مسئولیت آنها تحت پوشش این </w:t>
            </w:r>
            <w:r w:rsidR="00963B4E">
              <w:rPr>
                <w:color w:val="000000" w:themeColor="text1"/>
                <w:rtl/>
                <w:lang w:bidi="fa-IR"/>
              </w:rPr>
              <w:t>بیمه‌نامه</w:t>
            </w:r>
            <w:r w:rsidRPr="00F332AB">
              <w:rPr>
                <w:color w:val="000000" w:themeColor="text1"/>
                <w:rtl/>
                <w:lang w:bidi="fa-IR"/>
              </w:rPr>
              <w:t xml:space="preserve"> قرار گرفته است، مسئول آن شناخته نشوند</w:t>
            </w:r>
            <w:r w:rsidRPr="00F332AB">
              <w:rPr>
                <w:color w:val="000000" w:themeColor="text1"/>
                <w:lang w:bidi="fa-IR"/>
              </w:rPr>
              <w:t>.</w:t>
            </w:r>
          </w:p>
          <w:p w14:paraId="2DC1BBA3" w14:textId="39207DAA"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rPr>
              <w:t>فصل پنجم</w:t>
            </w:r>
            <w:r w:rsidR="00751C4F">
              <w:rPr>
                <w:rFonts w:hint="cs"/>
                <w:b/>
                <w:bCs/>
                <w:color w:val="000000" w:themeColor="text1"/>
                <w:rtl/>
              </w:rPr>
              <w:t>:</w:t>
            </w:r>
            <w:r w:rsidRPr="00F332AB">
              <w:rPr>
                <w:b/>
                <w:bCs/>
                <w:color w:val="000000" w:themeColor="text1"/>
                <w:rtl/>
              </w:rPr>
              <w:t xml:space="preserve"> </w:t>
            </w:r>
            <w:r w:rsidRPr="00F332AB">
              <w:rPr>
                <w:rFonts w:hint="cs"/>
                <w:b/>
                <w:bCs/>
                <w:color w:val="000000" w:themeColor="text1"/>
                <w:rtl/>
              </w:rPr>
              <w:t>سایر</w:t>
            </w:r>
            <w:r w:rsidRPr="00F332AB">
              <w:rPr>
                <w:b/>
                <w:bCs/>
                <w:color w:val="000000" w:themeColor="text1"/>
                <w:rtl/>
              </w:rPr>
              <w:t xml:space="preserve"> </w:t>
            </w:r>
            <w:r w:rsidRPr="00F332AB">
              <w:rPr>
                <w:rFonts w:hint="cs"/>
                <w:b/>
                <w:bCs/>
                <w:color w:val="000000" w:themeColor="text1"/>
                <w:rtl/>
              </w:rPr>
              <w:t>موارد</w:t>
            </w:r>
          </w:p>
          <w:p w14:paraId="7C48256B" w14:textId="424CA9D5"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lastRenderedPageBreak/>
              <w:t>ماده ۲۰</w:t>
            </w:r>
            <w:r w:rsidR="00751C4F">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در موارد زیر هر یک از طرفین بیمه‌نامه می‌تواند با اخطار کتبی ۲۰ روزه بیمه‌نامه را فسخ نماید</w:t>
            </w:r>
            <w:r w:rsidRPr="00F332AB">
              <w:rPr>
                <w:color w:val="000000" w:themeColor="text1"/>
                <w:lang w:bidi="fa-IR"/>
              </w:rPr>
              <w:t>:</w:t>
            </w:r>
          </w:p>
          <w:p w14:paraId="76D06577" w14:textId="5C6FE4D1"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۱</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موارد</w:t>
            </w:r>
            <w:r w:rsidRPr="00F332AB">
              <w:rPr>
                <w:rFonts w:ascii="Calibri" w:hAnsi="Calibri" w:cs="Calibri"/>
                <w:color w:val="000000" w:themeColor="text1"/>
                <w:lang w:bidi="fa-IR"/>
              </w:rPr>
              <w:t> </w:t>
            </w:r>
            <w:r w:rsidRPr="00F332AB">
              <w:rPr>
                <w:color w:val="000000" w:themeColor="text1"/>
                <w:rtl/>
                <w:lang w:bidi="fa-IR"/>
              </w:rPr>
              <w:t>فسخ از سوی بیمه‌گر</w:t>
            </w:r>
            <w:r w:rsidRPr="00F332AB">
              <w:rPr>
                <w:color w:val="000000" w:themeColor="text1"/>
                <w:lang w:bidi="fa-IR"/>
              </w:rPr>
              <w:t>:</w:t>
            </w:r>
          </w:p>
          <w:p w14:paraId="33D18024" w14:textId="77777777"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عدم پرداخت حق‌بیمه در سررسیدهای توافق شده مندرج در بیمه</w:t>
            </w:r>
            <w:r w:rsidRPr="00F332AB">
              <w:rPr>
                <w:color w:val="000000" w:themeColor="text1"/>
                <w:rtl/>
                <w:lang w:bidi="fa-IR"/>
              </w:rPr>
              <w:softHyphen/>
              <w:t>نامه</w:t>
            </w:r>
            <w:r w:rsidRPr="00F332AB">
              <w:rPr>
                <w:color w:val="000000" w:themeColor="text1"/>
                <w:lang w:bidi="fa-IR"/>
              </w:rPr>
              <w:t>.</w:t>
            </w:r>
          </w:p>
          <w:p w14:paraId="072DACF0" w14:textId="2F5372AF"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 xml:space="preserve">تشدید خطر و عدم موافقت </w:t>
            </w:r>
            <w:r w:rsidR="00963B4E">
              <w:rPr>
                <w:color w:val="000000" w:themeColor="text1"/>
                <w:rtl/>
                <w:lang w:bidi="fa-IR"/>
              </w:rPr>
              <w:t>بیمه‌‌گذار</w:t>
            </w:r>
            <w:r w:rsidRPr="00F332AB">
              <w:rPr>
                <w:color w:val="000000" w:themeColor="text1"/>
                <w:rtl/>
                <w:lang w:bidi="fa-IR"/>
              </w:rPr>
              <w:t xml:space="preserve"> با پرداخت حق‌بیمه اضافی مربوط</w:t>
            </w:r>
            <w:r w:rsidRPr="00F332AB">
              <w:rPr>
                <w:color w:val="000000" w:themeColor="text1"/>
                <w:lang w:bidi="fa-IR"/>
              </w:rPr>
              <w:t>.</w:t>
            </w:r>
          </w:p>
          <w:p w14:paraId="7E502E14" w14:textId="7C7189E6"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 xml:space="preserve">فوت بیمه‌گذار و عدم انجام وظایف و تعهدات وی در مقابل </w:t>
            </w:r>
            <w:r w:rsidR="007E34AB">
              <w:rPr>
                <w:color w:val="000000" w:themeColor="text1"/>
                <w:rtl/>
                <w:lang w:bidi="fa-IR"/>
              </w:rPr>
              <w:t>بیمه‌گر</w:t>
            </w:r>
            <w:r w:rsidRPr="00F332AB">
              <w:rPr>
                <w:color w:val="000000" w:themeColor="text1"/>
                <w:rtl/>
                <w:lang w:bidi="fa-IR"/>
              </w:rPr>
              <w:t xml:space="preserve"> توسط ورثه قانونی و یا عوامل اجرایی وی که مسئولیت آنها تحت پوشش این بیمه</w:t>
            </w:r>
            <w:r w:rsidRPr="00F332AB">
              <w:rPr>
                <w:color w:val="000000" w:themeColor="text1"/>
                <w:rtl/>
                <w:lang w:bidi="fa-IR"/>
              </w:rPr>
              <w:softHyphen/>
              <w:t>نامه قرار گرفته است</w:t>
            </w:r>
            <w:r w:rsidRPr="00F332AB">
              <w:rPr>
                <w:color w:val="000000" w:themeColor="text1"/>
                <w:lang w:bidi="fa-IR"/>
              </w:rPr>
              <w:t>.</w:t>
            </w:r>
          </w:p>
          <w:p w14:paraId="6504ACA0" w14:textId="511C04E3"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tl/>
                <w:lang w:bidi="fa-IR"/>
              </w:rPr>
              <w:t>۲</w:t>
            </w:r>
            <w:r w:rsidR="00751C4F">
              <w:rPr>
                <w:rFonts w:hint="cs"/>
                <w:color w:val="000000" w:themeColor="text1"/>
                <w:rtl/>
              </w:rPr>
              <w:t xml:space="preserve">. </w:t>
            </w:r>
            <w:r w:rsidRPr="00F332AB">
              <w:rPr>
                <w:rFonts w:ascii="Calibri" w:hAnsi="Calibri" w:cs="Calibri"/>
                <w:color w:val="000000" w:themeColor="text1"/>
              </w:rPr>
              <w:t> </w:t>
            </w:r>
            <w:r w:rsidRPr="00F332AB">
              <w:rPr>
                <w:color w:val="000000" w:themeColor="text1"/>
                <w:rtl/>
                <w:lang w:bidi="fa-IR"/>
              </w:rPr>
              <w:t xml:space="preserve">موارد فسخ از سوی </w:t>
            </w:r>
            <w:r w:rsidR="00963B4E">
              <w:rPr>
                <w:color w:val="000000" w:themeColor="text1"/>
                <w:rtl/>
                <w:lang w:bidi="fa-IR"/>
              </w:rPr>
              <w:t>بیمه‌‌گذار</w:t>
            </w:r>
            <w:r w:rsidRPr="00F332AB">
              <w:rPr>
                <w:color w:val="000000" w:themeColor="text1"/>
                <w:lang w:bidi="fa-IR"/>
              </w:rPr>
              <w:t>:</w:t>
            </w:r>
          </w:p>
          <w:p w14:paraId="7F5F5D99" w14:textId="444D7C61"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 xml:space="preserve">در صورت توقف فعالیت تحت پوشش بیمه یا کاهش سطح آن و عدم موافقت </w:t>
            </w:r>
            <w:r w:rsidR="007E34AB">
              <w:rPr>
                <w:color w:val="000000" w:themeColor="text1"/>
                <w:rtl/>
                <w:lang w:bidi="fa-IR"/>
              </w:rPr>
              <w:t>بیمه‌گر</w:t>
            </w:r>
            <w:r w:rsidRPr="00F332AB">
              <w:rPr>
                <w:color w:val="000000" w:themeColor="text1"/>
                <w:rtl/>
                <w:lang w:bidi="fa-IR"/>
              </w:rPr>
              <w:t xml:space="preserve"> با کاهش </w:t>
            </w:r>
            <w:r w:rsidR="00963B4E">
              <w:rPr>
                <w:color w:val="000000" w:themeColor="text1"/>
                <w:rtl/>
                <w:lang w:bidi="fa-IR"/>
              </w:rPr>
              <w:t>حق‌بیمه</w:t>
            </w:r>
            <w:r w:rsidRPr="00F332AB">
              <w:rPr>
                <w:color w:val="000000" w:themeColor="text1"/>
                <w:lang w:bidi="fa-IR"/>
              </w:rPr>
              <w:t>.</w:t>
            </w:r>
          </w:p>
          <w:p w14:paraId="0896B0DE" w14:textId="77777777" w:rsidR="00F332AB" w:rsidRPr="00F332AB" w:rsidRDefault="00F332AB" w:rsidP="00751C4F">
            <w:pPr>
              <w:bidi/>
              <w:spacing w:line="276" w:lineRule="auto"/>
              <w:jc w:val="both"/>
              <w:rPr>
                <w:rFonts w:ascii="IrSaMedium" w:hAnsi="IrSaMedium"/>
                <w:color w:val="000000" w:themeColor="text1"/>
              </w:rPr>
            </w:pPr>
            <w:r w:rsidRPr="00F332AB">
              <w:rPr>
                <w:color w:val="000000" w:themeColor="text1"/>
              </w:rPr>
              <w:t>-</w:t>
            </w:r>
            <w:r w:rsidRPr="00F332AB">
              <w:rPr>
                <w:rFonts w:ascii="Calibri" w:hAnsi="Calibri" w:cs="Calibri"/>
                <w:color w:val="000000" w:themeColor="text1"/>
              </w:rPr>
              <w:t>       </w:t>
            </w:r>
            <w:r w:rsidRPr="00F332AB">
              <w:rPr>
                <w:color w:val="000000" w:themeColor="text1"/>
                <w:rtl/>
                <w:lang w:bidi="fa-IR"/>
              </w:rPr>
              <w:t>عدم تمایل بیمه‌گذار به ادامه قرارداد قبل از وقوع هرگونه خسارت</w:t>
            </w:r>
            <w:r w:rsidRPr="00F332AB">
              <w:rPr>
                <w:color w:val="000000" w:themeColor="text1"/>
                <w:lang w:bidi="fa-IR"/>
              </w:rPr>
              <w:t>.</w:t>
            </w:r>
          </w:p>
          <w:p w14:paraId="180BF8E9" w14:textId="14370C9E"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۲۱</w:t>
            </w:r>
            <w:r w:rsidR="00751C4F">
              <w:rPr>
                <w:rFonts w:hint="cs"/>
                <w:b/>
                <w:bCs/>
                <w:color w:val="000000" w:themeColor="text1"/>
                <w:rtl/>
                <w:lang w:bidi="fa-IR"/>
              </w:rPr>
              <w:t xml:space="preserve">. </w:t>
            </w:r>
            <w:r w:rsidRPr="00F332AB">
              <w:rPr>
                <w:rFonts w:ascii="Calibri" w:hAnsi="Calibri" w:cs="Calibri"/>
                <w:b/>
                <w:bCs/>
                <w:color w:val="000000" w:themeColor="text1"/>
                <w:lang w:bidi="fa-IR"/>
              </w:rPr>
              <w:t> </w:t>
            </w:r>
            <w:r w:rsidRPr="00F332AB">
              <w:rPr>
                <w:color w:val="000000" w:themeColor="text1"/>
                <w:rtl/>
                <w:lang w:bidi="fa-IR"/>
              </w:rPr>
              <w:t xml:space="preserve">در صورت فسخ از طرف بیمه‌گر، </w:t>
            </w:r>
            <w:r w:rsidR="00963B4E">
              <w:rPr>
                <w:color w:val="000000" w:themeColor="text1"/>
                <w:rtl/>
                <w:lang w:bidi="fa-IR"/>
              </w:rPr>
              <w:t>حق‌بیمه</w:t>
            </w:r>
            <w:r w:rsidRPr="00F332AB">
              <w:rPr>
                <w:color w:val="000000" w:themeColor="text1"/>
                <w:rtl/>
                <w:lang w:bidi="fa-IR"/>
              </w:rPr>
              <w:t xml:space="preserve"> مدتی که باقی مانده است به صورت روزشمار محاسبه و به بیمه‌گذار برگشت داده می</w:t>
            </w:r>
            <w:r w:rsidRPr="00F332AB">
              <w:rPr>
                <w:color w:val="000000" w:themeColor="text1"/>
                <w:rtl/>
                <w:lang w:bidi="fa-IR"/>
              </w:rPr>
              <w:softHyphen/>
              <w:t xml:space="preserve">شود. در صورت فسخ بیمه‌نامه از طرف بیمه‌گذار </w:t>
            </w:r>
            <w:r w:rsidR="00963B4E">
              <w:rPr>
                <w:color w:val="000000" w:themeColor="text1"/>
                <w:rtl/>
                <w:lang w:bidi="fa-IR"/>
              </w:rPr>
              <w:t>حق‌بیمه</w:t>
            </w:r>
            <w:r w:rsidRPr="00F332AB">
              <w:rPr>
                <w:color w:val="000000" w:themeColor="text1"/>
                <w:rtl/>
                <w:lang w:bidi="fa-IR"/>
              </w:rPr>
              <w:t xml:space="preserve"> مدت بیمه بر اساس تعرفه کوتاه مدت به شرح ذیل محاسبه و بقیه آن مسترد خواهد شد</w:t>
            </w:r>
            <w:r w:rsidRPr="00F332AB">
              <w:rPr>
                <w:color w:val="000000" w:themeColor="text1"/>
                <w:lang w:bidi="fa-IR"/>
              </w:rPr>
              <w:t>:</w:t>
            </w:r>
          </w:p>
          <w:tbl>
            <w:tblPr>
              <w:bidiVisual/>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25"/>
            </w:tblGrid>
            <w:tr w:rsidR="00F332AB" w:rsidRPr="00F332AB" w14:paraId="50E7F1A5"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1E58C855" w14:textId="77777777" w:rsidR="00F332AB" w:rsidRPr="00F332AB" w:rsidRDefault="00F332AB" w:rsidP="00751C4F">
                  <w:pPr>
                    <w:framePr w:hSpace="180" w:wrap="around" w:vAnchor="page" w:hAnchor="margin" w:y="1084"/>
                    <w:bidi/>
                    <w:spacing w:line="276" w:lineRule="auto"/>
                    <w:jc w:val="center"/>
                    <w:rPr>
                      <w:color w:val="000000" w:themeColor="text1"/>
                    </w:rPr>
                  </w:pPr>
                  <w:r w:rsidRPr="00F332AB">
                    <w:rPr>
                      <w:b/>
                      <w:bCs/>
                      <w:color w:val="000000" w:themeColor="text1"/>
                      <w:rtl/>
                    </w:rPr>
                    <w:t>مدت بیمه</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4F0A1582" w14:textId="04CC555D" w:rsidR="00F332AB" w:rsidRPr="00F332AB" w:rsidRDefault="00963B4E" w:rsidP="00751C4F">
                  <w:pPr>
                    <w:framePr w:hSpace="180" w:wrap="around" w:vAnchor="page" w:hAnchor="margin" w:y="1084"/>
                    <w:bidi/>
                    <w:spacing w:line="276" w:lineRule="auto"/>
                    <w:jc w:val="center"/>
                    <w:rPr>
                      <w:color w:val="000000" w:themeColor="text1"/>
                      <w:rtl/>
                    </w:rPr>
                  </w:pPr>
                  <w:r>
                    <w:rPr>
                      <w:b/>
                      <w:bCs/>
                      <w:color w:val="000000" w:themeColor="text1"/>
                      <w:rtl/>
                    </w:rPr>
                    <w:t>حق‌بیمه</w:t>
                  </w:r>
                  <w:r w:rsidR="00F332AB" w:rsidRPr="00F332AB">
                    <w:rPr>
                      <w:b/>
                      <w:bCs/>
                      <w:color w:val="000000" w:themeColor="text1"/>
                      <w:rtl/>
                    </w:rPr>
                    <w:t xml:space="preserve"> بر مبنای </w:t>
                  </w:r>
                  <w:r>
                    <w:rPr>
                      <w:b/>
                      <w:bCs/>
                      <w:color w:val="000000" w:themeColor="text1"/>
                      <w:rtl/>
                    </w:rPr>
                    <w:t>حق‌بیمه</w:t>
                  </w:r>
                  <w:r w:rsidR="00F332AB" w:rsidRPr="00F332AB">
                    <w:rPr>
                      <w:b/>
                      <w:bCs/>
                      <w:color w:val="000000" w:themeColor="text1"/>
                      <w:rtl/>
                    </w:rPr>
                    <w:t xml:space="preserve"> یکساله</w:t>
                  </w:r>
                </w:p>
              </w:tc>
            </w:tr>
            <w:tr w:rsidR="00F332AB" w:rsidRPr="00F332AB" w14:paraId="7C5ED61E"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6D2E237A"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۵</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1E13E5AD" w14:textId="73CF3CDE"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۵</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1612F6F1"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5D49268C"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۶</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۱۵</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5A58A731" w14:textId="0A9A86FF"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۱۰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11B9A1FA"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709843DB"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۱۶</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۳۰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1C700D44" w14:textId="6EE092F2"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۲۰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39974A7A"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1987B71C"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۳۱</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۶۰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068864FF" w14:textId="1037D42C"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۳۰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4CBECBC6"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7C10FADD"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۶۱</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۹۰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3274FA9B" w14:textId="6D8254B3"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۴۰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6A1922F7"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4E9C3F00"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۹۱</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۱۲۰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5B29B532" w14:textId="40F52715"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۵۰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62AC2B96"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615F5BD5"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۱۲۱</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۱۵۰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2252EF1F" w14:textId="63F2D316"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۶۰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27E41DE4"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02110398"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lastRenderedPageBreak/>
                    <w:t>از</w:t>
                  </w:r>
                  <w:r w:rsidRPr="00751C4F">
                    <w:rPr>
                      <w:rFonts w:ascii="Calibri" w:hAnsi="Calibri" w:cs="Calibri" w:hint="cs"/>
                      <w:color w:val="000000" w:themeColor="text1"/>
                      <w:rtl/>
                    </w:rPr>
                    <w:t> </w:t>
                  </w:r>
                  <w:r w:rsidRPr="00751C4F">
                    <w:rPr>
                      <w:color w:val="000000" w:themeColor="text1"/>
                      <w:rtl/>
                      <w:lang w:bidi="fa-IR"/>
                    </w:rPr>
                    <w:t>۱۵۱</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۱۸۰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61C3997C" w14:textId="063E07C8"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۷۰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4FA559E7"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755B7743"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۱۸۱</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تا</w:t>
                  </w:r>
                  <w:r w:rsidRPr="00751C4F">
                    <w:rPr>
                      <w:rFonts w:ascii="Calibri" w:hAnsi="Calibri" w:cs="Calibri" w:hint="cs"/>
                      <w:color w:val="000000" w:themeColor="text1"/>
                      <w:rtl/>
                    </w:rPr>
                    <w:t> </w:t>
                  </w:r>
                  <w:r w:rsidRPr="00751C4F">
                    <w:rPr>
                      <w:color w:val="000000" w:themeColor="text1"/>
                      <w:rtl/>
                      <w:lang w:bidi="fa-IR"/>
                    </w:rPr>
                    <w:t>۲۷۰</w:t>
                  </w:r>
                  <w:r w:rsidRPr="00751C4F">
                    <w:rPr>
                      <w:rFonts w:ascii="Calibri" w:hAnsi="Calibri" w:cs="Calibri" w:hint="cs"/>
                      <w:color w:val="000000" w:themeColor="text1"/>
                      <w:rtl/>
                    </w:rPr>
                    <w:t> </w:t>
                  </w:r>
                  <w:r w:rsidRPr="00751C4F">
                    <w:rPr>
                      <w:rFonts w:hint="cs"/>
                      <w:color w:val="000000" w:themeColor="text1"/>
                      <w:rtl/>
                    </w:rPr>
                    <w:t>روز</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50FB3176" w14:textId="3A54E0E3"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۸۵</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r w:rsidR="00F332AB" w:rsidRPr="00F332AB" w14:paraId="683DDB7D" w14:textId="77777777" w:rsidTr="00751C4F">
              <w:trPr>
                <w:jc w:val="center"/>
              </w:trPr>
              <w:tc>
                <w:tcPr>
                  <w:tcW w:w="2295" w:type="dxa"/>
                  <w:tcBorders>
                    <w:top w:val="outset" w:sz="6" w:space="0" w:color="auto"/>
                    <w:left w:val="outset" w:sz="6" w:space="0" w:color="auto"/>
                    <w:bottom w:val="outset" w:sz="6" w:space="0" w:color="auto"/>
                    <w:right w:val="outset" w:sz="6" w:space="0" w:color="auto"/>
                  </w:tcBorders>
                  <w:shd w:val="clear" w:color="auto" w:fill="auto"/>
                  <w:hideMark/>
                </w:tcPr>
                <w:p w14:paraId="1576CB30" w14:textId="77777777"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rPr>
                    <w:t>از</w:t>
                  </w:r>
                  <w:r w:rsidRPr="00751C4F">
                    <w:rPr>
                      <w:rFonts w:ascii="Calibri" w:hAnsi="Calibri" w:cs="Calibri" w:hint="cs"/>
                      <w:color w:val="000000" w:themeColor="text1"/>
                      <w:rtl/>
                    </w:rPr>
                    <w:t> </w:t>
                  </w:r>
                  <w:r w:rsidRPr="00751C4F">
                    <w:rPr>
                      <w:color w:val="000000" w:themeColor="text1"/>
                      <w:rtl/>
                      <w:lang w:bidi="fa-IR"/>
                    </w:rPr>
                    <w:t>۲۷۰</w:t>
                  </w:r>
                  <w:r w:rsidRPr="00751C4F">
                    <w:rPr>
                      <w:rFonts w:ascii="Calibri" w:hAnsi="Calibri" w:cs="Calibri" w:hint="cs"/>
                      <w:color w:val="000000" w:themeColor="text1"/>
                      <w:rtl/>
                    </w:rPr>
                    <w:t> </w:t>
                  </w:r>
                  <w:r w:rsidRPr="00751C4F">
                    <w:rPr>
                      <w:rFonts w:hint="cs"/>
                      <w:color w:val="000000" w:themeColor="text1"/>
                      <w:rtl/>
                    </w:rPr>
                    <w:t>روز</w:t>
                  </w:r>
                  <w:r w:rsidRPr="00751C4F">
                    <w:rPr>
                      <w:color w:val="000000" w:themeColor="text1"/>
                      <w:rtl/>
                    </w:rPr>
                    <w:t xml:space="preserve"> </w:t>
                  </w:r>
                  <w:r w:rsidRPr="00751C4F">
                    <w:rPr>
                      <w:rFonts w:hint="cs"/>
                      <w:color w:val="000000" w:themeColor="text1"/>
                      <w:rtl/>
                    </w:rPr>
                    <w:t>به</w:t>
                  </w:r>
                  <w:r w:rsidRPr="00751C4F">
                    <w:rPr>
                      <w:color w:val="000000" w:themeColor="text1"/>
                      <w:rtl/>
                    </w:rPr>
                    <w:t xml:space="preserve"> </w:t>
                  </w:r>
                  <w:r w:rsidRPr="00751C4F">
                    <w:rPr>
                      <w:rFonts w:hint="cs"/>
                      <w:color w:val="000000" w:themeColor="text1"/>
                      <w:rtl/>
                    </w:rPr>
                    <w:t>بالا</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14:paraId="095DA2DE" w14:textId="0381E5C2" w:rsidR="00F332AB" w:rsidRPr="00751C4F" w:rsidRDefault="00F332AB" w:rsidP="00751C4F">
                  <w:pPr>
                    <w:framePr w:hSpace="180" w:wrap="around" w:vAnchor="page" w:hAnchor="margin" w:y="1084"/>
                    <w:bidi/>
                    <w:spacing w:line="276" w:lineRule="auto"/>
                    <w:jc w:val="center"/>
                    <w:rPr>
                      <w:color w:val="000000" w:themeColor="text1"/>
                      <w:rtl/>
                    </w:rPr>
                  </w:pPr>
                  <w:r w:rsidRPr="00751C4F">
                    <w:rPr>
                      <w:color w:val="000000" w:themeColor="text1"/>
                      <w:rtl/>
                      <w:lang w:bidi="fa-IR"/>
                    </w:rPr>
                    <w:t>۱۰۰</w:t>
                  </w:r>
                  <w:r w:rsidRPr="00751C4F">
                    <w:rPr>
                      <w:rFonts w:ascii="Calibri" w:hAnsi="Calibri" w:cs="Calibri" w:hint="cs"/>
                      <w:color w:val="000000" w:themeColor="text1"/>
                      <w:rtl/>
                    </w:rPr>
                    <w:t> </w:t>
                  </w:r>
                  <w:r w:rsidRPr="00751C4F">
                    <w:rPr>
                      <w:rFonts w:hint="cs"/>
                      <w:color w:val="000000" w:themeColor="text1"/>
                      <w:rtl/>
                    </w:rPr>
                    <w:t>درصد</w:t>
                  </w:r>
                  <w:r w:rsidRPr="00751C4F">
                    <w:rPr>
                      <w:color w:val="000000" w:themeColor="text1"/>
                      <w:rtl/>
                    </w:rPr>
                    <w:t xml:space="preserve"> </w:t>
                  </w:r>
                  <w:r w:rsidR="00963B4E" w:rsidRPr="00751C4F">
                    <w:rPr>
                      <w:rFonts w:hint="cs"/>
                      <w:color w:val="000000" w:themeColor="text1"/>
                      <w:rtl/>
                    </w:rPr>
                    <w:t>حق‌بیمه</w:t>
                  </w:r>
                  <w:r w:rsidRPr="00751C4F">
                    <w:rPr>
                      <w:color w:val="000000" w:themeColor="text1"/>
                      <w:rtl/>
                    </w:rPr>
                    <w:t xml:space="preserve"> </w:t>
                  </w:r>
                  <w:r w:rsidRPr="00751C4F">
                    <w:rPr>
                      <w:rFonts w:hint="cs"/>
                      <w:color w:val="000000" w:themeColor="text1"/>
                      <w:rtl/>
                    </w:rPr>
                    <w:t>سالانه</w:t>
                  </w:r>
                </w:p>
              </w:tc>
            </w:tr>
          </w:tbl>
          <w:p w14:paraId="281A3722" w14:textId="77777777" w:rsidR="00F332AB" w:rsidRPr="00F332AB" w:rsidRDefault="00F332AB" w:rsidP="00751C4F">
            <w:pPr>
              <w:bidi/>
              <w:spacing w:line="276" w:lineRule="auto"/>
              <w:jc w:val="both"/>
              <w:rPr>
                <w:rFonts w:ascii="IrSaMedium" w:hAnsi="IrSaMedium"/>
                <w:color w:val="000000" w:themeColor="text1"/>
                <w:rtl/>
              </w:rPr>
            </w:pPr>
            <w:r w:rsidRPr="00F332AB">
              <w:rPr>
                <w:rFonts w:ascii="Calibri" w:hAnsi="Calibri" w:cs="Calibri"/>
                <w:color w:val="000000" w:themeColor="text1"/>
              </w:rPr>
              <w:t> </w:t>
            </w:r>
          </w:p>
          <w:p w14:paraId="10C1DC56" w14:textId="53581EF4"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۲۲</w:t>
            </w:r>
            <w:r w:rsidR="00751C4F">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مرور زمان این بیمه</w:t>
            </w:r>
            <w:r w:rsidRPr="00F332AB">
              <w:rPr>
                <w:color w:val="000000" w:themeColor="text1"/>
                <w:rtl/>
                <w:lang w:bidi="fa-IR"/>
              </w:rPr>
              <w:softHyphen/>
              <w:t xml:space="preserve">نامه حداکثر دو سال از زمان وقوع حادثه منشاء دعوی است. هر گونه اقدام </w:t>
            </w:r>
            <w:r w:rsidR="00963B4E">
              <w:rPr>
                <w:color w:val="000000" w:themeColor="text1"/>
                <w:rtl/>
                <w:lang w:bidi="fa-IR"/>
              </w:rPr>
              <w:t>بیمه‌‌گذار</w:t>
            </w:r>
            <w:r w:rsidRPr="00F332AB">
              <w:rPr>
                <w:color w:val="000000" w:themeColor="text1"/>
                <w:rtl/>
                <w:lang w:bidi="fa-IR"/>
              </w:rPr>
              <w:t>، زیاندیده یا سایر افراد ذینفع به منظور مطالبه خسارت، قاطع مرور زمان بوده و مدت مرور زمان جدید یکسال خواهد بود</w:t>
            </w:r>
            <w:r w:rsidRPr="00F332AB">
              <w:rPr>
                <w:color w:val="000000" w:themeColor="text1"/>
                <w:lang w:bidi="fa-IR"/>
              </w:rPr>
              <w:t>.</w:t>
            </w:r>
          </w:p>
          <w:p w14:paraId="782E7F91" w14:textId="14802744"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۲۳</w:t>
            </w:r>
            <w:r w:rsidR="00751C4F">
              <w:rPr>
                <w:rFonts w:hint="cs"/>
                <w:b/>
                <w:bCs/>
                <w:color w:val="000000" w:themeColor="text1"/>
                <w:rtl/>
                <w:lang w:bidi="fa-IR"/>
              </w:rPr>
              <w:t xml:space="preserve">. </w:t>
            </w:r>
            <w:r w:rsidRPr="00F332AB">
              <w:rPr>
                <w:color w:val="000000" w:themeColor="text1"/>
                <w:rtl/>
                <w:lang w:bidi="fa-IR"/>
              </w:rPr>
              <w:t>هرگونه‌ اختلاف‌ ناشی‌ از تفسیر و یا اجرای‌ این‌ بیمه‌نامه، در صورتی‌ که‌ از طریق‌ مذاکره‌ حل‌ و فصل‌ نشود، به‌ داور مرضی‌الطرفین‌ ارجاع‌ خواهد شد و رأی‌ داور‌ مزبور قطعی‌ و برای‌ طرفین ‌لازم‌الاتباع‌ است‌. در صورتی‌ که‌ طرفین‌ در مورد انتخاب‌ داور‌ مرضی‌الطرفین به‌ توافق‌ نرسند موضوع‌ به‌ هیأت داوری ارجاع و به ترتیب زیر عمل خواهد شد</w:t>
            </w:r>
            <w:r w:rsidRPr="00F332AB">
              <w:rPr>
                <w:color w:val="000000" w:themeColor="text1"/>
                <w:lang w:bidi="fa-IR"/>
              </w:rPr>
              <w:t>:</w:t>
            </w:r>
          </w:p>
          <w:p w14:paraId="2AE0E3F3" w14:textId="65540671"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۱</w:t>
            </w:r>
            <w:r w:rsidR="00751C4F">
              <w:rPr>
                <w:rFonts w:hint="cs"/>
                <w:color w:val="000000" w:themeColor="text1"/>
                <w:rtl/>
              </w:rPr>
              <w:t xml:space="preserve">. </w:t>
            </w:r>
            <w:r w:rsidRPr="00F332AB">
              <w:rPr>
                <w:color w:val="000000" w:themeColor="text1"/>
                <w:rtl/>
                <w:lang w:bidi="fa-IR"/>
              </w:rPr>
              <w:t>هر یک‌ از طرفین‌ یک‌ نفر داور‌ اختصاصی‌ تعیین‌ و به‌ طرف‌ دیگر معرفی ‌می‌نماید</w:t>
            </w:r>
            <w:r w:rsidRPr="00F332AB">
              <w:rPr>
                <w:color w:val="000000" w:themeColor="text1"/>
                <w:lang w:bidi="fa-IR"/>
              </w:rPr>
              <w:t>.</w:t>
            </w:r>
          </w:p>
          <w:p w14:paraId="1095A7F0" w14:textId="2DB84DE0"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۲</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داوران اختصاصی‌ قبل‌ از بحث‌ درباره موضوع‌ مورد اختلاف‌ به‌ اتفاق،‌ داور‌ دیگری‌ را به‌ عنوان‌ سرداور انتخاب‌ خواهند نمود</w:t>
            </w:r>
            <w:r w:rsidRPr="00F332AB">
              <w:rPr>
                <w:color w:val="000000" w:themeColor="text1"/>
                <w:lang w:bidi="fa-IR"/>
              </w:rPr>
              <w:t>.</w:t>
            </w:r>
          </w:p>
          <w:p w14:paraId="585860AD" w14:textId="45DAA0C0"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۳</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رأی‌ هیأت‌ داوری‌ با اکثریت‌ آرا، معتبر و برای‌ طرفین‌ لازم‌الاتباع‌ خواهد بود</w:t>
            </w:r>
            <w:r w:rsidRPr="00F332AB">
              <w:rPr>
                <w:color w:val="000000" w:themeColor="text1"/>
                <w:lang w:bidi="fa-IR"/>
              </w:rPr>
              <w:t>.</w:t>
            </w:r>
          </w:p>
          <w:p w14:paraId="5181B96B" w14:textId="488CAB0D" w:rsidR="00F332AB" w:rsidRPr="00F332AB" w:rsidRDefault="00F332AB" w:rsidP="00751C4F">
            <w:pPr>
              <w:bidi/>
              <w:spacing w:line="276" w:lineRule="auto"/>
              <w:ind w:left="714"/>
              <w:jc w:val="both"/>
              <w:rPr>
                <w:rFonts w:ascii="IrSaMedium" w:hAnsi="IrSaMedium"/>
                <w:color w:val="000000" w:themeColor="text1"/>
              </w:rPr>
            </w:pPr>
            <w:r w:rsidRPr="00F332AB">
              <w:rPr>
                <w:color w:val="000000" w:themeColor="text1"/>
                <w:rtl/>
                <w:lang w:bidi="fa-IR"/>
              </w:rPr>
              <w:t>۴</w:t>
            </w:r>
            <w:r w:rsidR="00751C4F">
              <w:rPr>
                <w:rFonts w:hint="cs"/>
                <w:color w:val="000000" w:themeColor="text1"/>
                <w:rtl/>
              </w:rPr>
              <w:t>.</w:t>
            </w:r>
            <w:r w:rsidRPr="00F332AB">
              <w:rPr>
                <w:rFonts w:ascii="Calibri" w:hAnsi="Calibri" w:cs="Calibri"/>
                <w:color w:val="000000" w:themeColor="text1"/>
              </w:rPr>
              <w:t> </w:t>
            </w:r>
            <w:r w:rsidRPr="00F332AB">
              <w:rPr>
                <w:color w:val="000000" w:themeColor="text1"/>
                <w:rtl/>
                <w:lang w:bidi="fa-IR"/>
              </w:rPr>
              <w:t>در صورتی‌ که‌ هر یک‌ از طرفین‌ تا ۳۰ روز بعد از انتخاب‌ و معرفی‌ داور‌ طرف‌ مقابل‌، داور‌ اختصاصی‌ خود را تعیین‌ نکند و یا داوران اختصاصی‌ تا ۳۰ روز در مورد تعیین‌ سرداور‌ به‌ توافق‌ نرسند، روش داوری منتفی گردیده و هر یک‌ از طرفین می‌تواند حسب‌ مورد از دادگاه‌ ذی‌صلاح‌ درخواست‌ رسیدگی به دعوی را بنماید</w:t>
            </w:r>
            <w:r w:rsidRPr="00F332AB">
              <w:rPr>
                <w:color w:val="000000" w:themeColor="text1"/>
                <w:lang w:bidi="fa-IR"/>
              </w:rPr>
              <w:t>.</w:t>
            </w:r>
          </w:p>
          <w:p w14:paraId="78B31F46" w14:textId="092531D9" w:rsidR="00F332AB" w:rsidRPr="00F332AB" w:rsidRDefault="00F332AB" w:rsidP="00751C4F">
            <w:pPr>
              <w:bidi/>
              <w:spacing w:line="276" w:lineRule="auto"/>
              <w:jc w:val="both"/>
              <w:rPr>
                <w:rFonts w:ascii="IrSaMedium" w:hAnsi="IrSaMedium"/>
                <w:color w:val="000000" w:themeColor="text1"/>
              </w:rPr>
            </w:pPr>
            <w:r w:rsidRPr="00F332AB">
              <w:rPr>
                <w:b/>
                <w:bCs/>
                <w:color w:val="000000" w:themeColor="text1"/>
                <w:rtl/>
                <w:lang w:bidi="fa-IR"/>
              </w:rPr>
              <w:t>ماده ۲۴</w:t>
            </w:r>
            <w:r w:rsidR="00751C4F">
              <w:rPr>
                <w:rFonts w:hint="cs"/>
                <w:b/>
                <w:bCs/>
                <w:color w:val="000000" w:themeColor="text1"/>
                <w:rtl/>
                <w:lang w:bidi="fa-IR"/>
              </w:rPr>
              <w:t>.</w:t>
            </w:r>
            <w:r w:rsidRPr="00F332AB">
              <w:rPr>
                <w:rFonts w:ascii="Calibri" w:hAnsi="Calibri" w:cs="Calibri"/>
                <w:b/>
                <w:bCs/>
                <w:color w:val="000000" w:themeColor="text1"/>
                <w:lang w:bidi="fa-IR"/>
              </w:rPr>
              <w:t> </w:t>
            </w:r>
            <w:r w:rsidRPr="00F332AB">
              <w:rPr>
                <w:color w:val="000000" w:themeColor="text1"/>
                <w:rtl/>
                <w:lang w:bidi="fa-IR"/>
              </w:rPr>
              <w:t>در مواردی که در این بیمه‌نامه ذکر نشده است ‌بر اساس قانون بیمه،‌ عرف بیمه و سایر قوانین جاری کشور جمهوری اسلامی ایران عمل خواهد شد</w:t>
            </w:r>
          </w:p>
        </w:tc>
      </w:tr>
      <w:tr w:rsidR="00F332AB" w:rsidRPr="00F332AB" w14:paraId="7C536680" w14:textId="77777777" w:rsidTr="00751C4F">
        <w:tc>
          <w:tcPr>
            <w:tcW w:w="9360" w:type="dxa"/>
            <w:gridSpan w:val="2"/>
            <w:tcMar>
              <w:top w:w="0" w:type="dxa"/>
              <w:left w:w="0" w:type="dxa"/>
              <w:bottom w:w="0" w:type="dxa"/>
              <w:right w:w="0" w:type="dxa"/>
            </w:tcMar>
            <w:vAlign w:val="center"/>
          </w:tcPr>
          <w:p w14:paraId="13854FCF" w14:textId="49F08DE2" w:rsidR="00F332AB" w:rsidRPr="00F332AB" w:rsidRDefault="00F332AB" w:rsidP="00751C4F">
            <w:pPr>
              <w:bidi/>
              <w:spacing w:line="276" w:lineRule="auto"/>
              <w:jc w:val="both"/>
              <w:rPr>
                <w:color w:val="000000" w:themeColor="text1"/>
              </w:rPr>
            </w:pPr>
          </w:p>
        </w:tc>
      </w:tr>
    </w:tbl>
    <w:p w14:paraId="5CC8E8AB" w14:textId="77777777" w:rsidR="00BF6854" w:rsidRPr="00F332AB" w:rsidRDefault="00BF6854" w:rsidP="00751C4F">
      <w:pPr>
        <w:bidi/>
        <w:spacing w:line="276" w:lineRule="auto"/>
        <w:jc w:val="both"/>
        <w:rPr>
          <w:color w:val="000000" w:themeColor="text1"/>
        </w:rPr>
      </w:pPr>
    </w:p>
    <w:sectPr w:rsidR="00BF6854" w:rsidRPr="00F332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6755" w14:textId="77777777" w:rsidR="00184414" w:rsidRDefault="00184414" w:rsidP="00F332AB">
      <w:pPr>
        <w:spacing w:after="0" w:line="240" w:lineRule="auto"/>
      </w:pPr>
      <w:r>
        <w:separator/>
      </w:r>
    </w:p>
  </w:endnote>
  <w:endnote w:type="continuationSeparator" w:id="0">
    <w:p w14:paraId="64AB5BE5" w14:textId="77777777" w:rsidR="00184414" w:rsidRDefault="00184414" w:rsidP="00F3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Sa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9A2D" w14:textId="77777777" w:rsidR="00740203" w:rsidRDefault="00740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D335" w14:textId="77777777" w:rsidR="00740203" w:rsidRDefault="00740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A6A5" w14:textId="77777777" w:rsidR="00740203" w:rsidRDefault="0074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E6E6" w14:textId="77777777" w:rsidR="00184414" w:rsidRDefault="00184414" w:rsidP="00F332AB">
      <w:pPr>
        <w:spacing w:after="0" w:line="240" w:lineRule="auto"/>
      </w:pPr>
      <w:r>
        <w:separator/>
      </w:r>
    </w:p>
  </w:footnote>
  <w:footnote w:type="continuationSeparator" w:id="0">
    <w:p w14:paraId="19D07C36" w14:textId="77777777" w:rsidR="00184414" w:rsidRDefault="00184414" w:rsidP="00F3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8A68" w14:textId="10AB54BA" w:rsidR="00740203" w:rsidRDefault="00740203">
    <w:pPr>
      <w:pStyle w:val="Header"/>
    </w:pPr>
    <w:r>
      <w:rPr>
        <w:noProof/>
      </w:rPr>
      <w:pict w14:anchorId="17DE1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594594" o:spid="_x0000_s1026" type="#_x0000_t75" style="position:absolute;left:0;text-align:left;margin-left:0;margin-top:0;width:467.55pt;height:385.5pt;z-index:-251657216;mso-position-horizontal:center;mso-position-horizontal-relative:margin;mso-position-vertical:center;mso-position-vertical-relative:margin" o:allowincell="f">
          <v:imagedata r:id="rId1" o:title="کاریزما بیمه - logo-O10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0A3" w14:textId="3F380CBF" w:rsidR="00740203" w:rsidRDefault="00740203">
    <w:pPr>
      <w:pStyle w:val="Header"/>
    </w:pPr>
    <w:r>
      <w:rPr>
        <w:noProof/>
      </w:rPr>
      <w:pict w14:anchorId="644DC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594595" o:spid="_x0000_s1027" type="#_x0000_t75" style="position:absolute;left:0;text-align:left;margin-left:0;margin-top:0;width:467.55pt;height:385.5pt;z-index:-251656192;mso-position-horizontal:center;mso-position-horizontal-relative:margin;mso-position-vertical:center;mso-position-vertical-relative:margin" o:allowincell="f">
          <v:imagedata r:id="rId1" o:title="کاریزما بیمه - logo-O100"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4870" w14:textId="78D8B618" w:rsidR="00740203" w:rsidRDefault="00740203">
    <w:pPr>
      <w:pStyle w:val="Header"/>
    </w:pPr>
    <w:r>
      <w:rPr>
        <w:noProof/>
      </w:rPr>
      <w:pict w14:anchorId="2CCE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7594593" o:spid="_x0000_s1025" type="#_x0000_t75" style="position:absolute;left:0;text-align:left;margin-left:0;margin-top:0;width:467.55pt;height:385.5pt;z-index:-251658240;mso-position-horizontal:center;mso-position-horizontal-relative:margin;mso-position-vertical:center;mso-position-vertical-relative:margin" o:allowincell="f">
          <v:imagedata r:id="rId1" o:title="کاریزما بیمه - logo-O100"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AB"/>
    <w:rsid w:val="000C416D"/>
    <w:rsid w:val="00184414"/>
    <w:rsid w:val="005A18F4"/>
    <w:rsid w:val="00600051"/>
    <w:rsid w:val="00740203"/>
    <w:rsid w:val="00751C4F"/>
    <w:rsid w:val="007E34AB"/>
    <w:rsid w:val="00963B4E"/>
    <w:rsid w:val="00AF2083"/>
    <w:rsid w:val="00BF6854"/>
    <w:rsid w:val="00F33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0D78"/>
  <w15:chartTrackingRefBased/>
  <w15:docId w15:val="{A6FEBCF7-06DD-40A3-994C-8BA3B6D2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2AB"/>
    <w:pPr>
      <w:jc w:val="right"/>
    </w:pPr>
    <w:rPr>
      <w:rFonts w:ascii="B Nazanin" w:eastAsia="B Nazanin" w:hAnsi="B Nazanin" w:cs="B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332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32AB"/>
    <w:rPr>
      <w:b/>
      <w:bCs/>
    </w:rPr>
  </w:style>
  <w:style w:type="paragraph" w:styleId="NormalWeb">
    <w:name w:val="Normal (Web)"/>
    <w:basedOn w:val="Normal"/>
    <w:uiPriority w:val="99"/>
    <w:semiHidden/>
    <w:unhideWhenUsed/>
    <w:rsid w:val="00F332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3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AB"/>
    <w:rPr>
      <w:rFonts w:ascii="B Nazanin" w:eastAsia="B Nazanin" w:hAnsi="B Nazanin" w:cs="B Nazanin"/>
      <w:sz w:val="28"/>
      <w:szCs w:val="28"/>
    </w:rPr>
  </w:style>
  <w:style w:type="paragraph" w:styleId="Footer">
    <w:name w:val="footer"/>
    <w:basedOn w:val="Normal"/>
    <w:link w:val="FooterChar"/>
    <w:uiPriority w:val="99"/>
    <w:unhideWhenUsed/>
    <w:rsid w:val="00F3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AB"/>
    <w:rPr>
      <w:rFonts w:ascii="B Nazanin" w:eastAsia="B Nazanin" w:hAnsi="B Nazanin" w:cs="B Nazanin"/>
      <w:sz w:val="28"/>
      <w:szCs w:val="28"/>
    </w:rPr>
  </w:style>
  <w:style w:type="paragraph" w:styleId="ListParagraph">
    <w:name w:val="List Paragraph"/>
    <w:basedOn w:val="Normal"/>
    <w:uiPriority w:val="34"/>
    <w:qFormat/>
    <w:rsid w:val="00600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744">
      <w:bodyDiv w:val="1"/>
      <w:marLeft w:val="0"/>
      <w:marRight w:val="0"/>
      <w:marTop w:val="0"/>
      <w:marBottom w:val="0"/>
      <w:divBdr>
        <w:top w:val="none" w:sz="0" w:space="0" w:color="auto"/>
        <w:left w:val="none" w:sz="0" w:space="0" w:color="auto"/>
        <w:bottom w:val="none" w:sz="0" w:space="0" w:color="auto"/>
        <w:right w:val="none" w:sz="0" w:space="0" w:color="auto"/>
      </w:divBdr>
      <w:divsChild>
        <w:div w:id="193712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 Ghazanfari</dc:creator>
  <cp:keywords/>
  <dc:description/>
  <cp:lastModifiedBy>Sadegh Ghazanfari</cp:lastModifiedBy>
  <cp:revision>4</cp:revision>
  <dcterms:created xsi:type="dcterms:W3CDTF">2024-02-26T13:40:00Z</dcterms:created>
  <dcterms:modified xsi:type="dcterms:W3CDTF">2024-02-26T14:27:00Z</dcterms:modified>
</cp:coreProperties>
</file>